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24F928" w14:textId="05114CB4" w:rsidR="00AB1C0B" w:rsidRDefault="00E66367" w:rsidP="00AB1C0B">
      <w:pPr>
        <w:pStyle w:val="NurText"/>
        <w:ind w:right="-1"/>
        <w:rPr>
          <w:rFonts w:ascii="Verdana" w:hAnsi="Verdana"/>
          <w:sz w:val="22"/>
          <w:szCs w:val="22"/>
        </w:rPr>
      </w:pPr>
      <w:r>
        <w:rPr>
          <w:rFonts w:ascii="Verdana" w:hAnsi="Verdana"/>
          <w:sz w:val="22"/>
          <w:szCs w:val="22"/>
        </w:rPr>
        <w:t>Schnell</w:t>
      </w:r>
      <w:r w:rsidR="000B5048">
        <w:rPr>
          <w:rFonts w:ascii="Verdana" w:hAnsi="Verdana"/>
          <w:sz w:val="22"/>
          <w:szCs w:val="22"/>
        </w:rPr>
        <w:t xml:space="preserve">, sicher und in Top-Qualität </w:t>
      </w:r>
      <w:r>
        <w:rPr>
          <w:rFonts w:ascii="Verdana" w:hAnsi="Verdana"/>
          <w:sz w:val="22"/>
          <w:szCs w:val="22"/>
        </w:rPr>
        <w:t>WIG-S</w:t>
      </w:r>
      <w:r w:rsidR="000B5048">
        <w:rPr>
          <w:rFonts w:ascii="Verdana" w:hAnsi="Verdana"/>
          <w:sz w:val="22"/>
          <w:szCs w:val="22"/>
        </w:rPr>
        <w:t xml:space="preserve">chweißen mit dem kollaborativen Roboter   </w:t>
      </w:r>
    </w:p>
    <w:p w14:paraId="53833A4E" w14:textId="77777777" w:rsidR="00A50285" w:rsidRPr="00AB1C0B" w:rsidRDefault="00A50285" w:rsidP="00AB1C0B">
      <w:pPr>
        <w:pStyle w:val="NurText"/>
        <w:ind w:right="-1"/>
        <w:rPr>
          <w:rFonts w:ascii="Verdana" w:hAnsi="Verdana"/>
          <w:sz w:val="22"/>
          <w:szCs w:val="22"/>
        </w:rPr>
      </w:pPr>
    </w:p>
    <w:p w14:paraId="417FB63E" w14:textId="33BCBE14" w:rsidR="00AB1C0B" w:rsidRDefault="00345494" w:rsidP="00AB1C0B">
      <w:pPr>
        <w:pStyle w:val="NurText"/>
        <w:ind w:right="-1"/>
        <w:rPr>
          <w:rFonts w:ascii="Verdana" w:hAnsi="Verdana"/>
          <w:b/>
          <w:sz w:val="28"/>
          <w:szCs w:val="28"/>
        </w:rPr>
      </w:pPr>
      <w:r>
        <w:rPr>
          <w:rFonts w:ascii="Verdana" w:hAnsi="Verdana"/>
          <w:b/>
          <w:sz w:val="28"/>
          <w:szCs w:val="28"/>
        </w:rPr>
        <w:t xml:space="preserve">Lorch </w:t>
      </w:r>
      <w:r w:rsidR="000168B1">
        <w:rPr>
          <w:rFonts w:ascii="Verdana" w:hAnsi="Verdana"/>
          <w:b/>
          <w:sz w:val="28"/>
          <w:szCs w:val="28"/>
        </w:rPr>
        <w:t xml:space="preserve">bietet </w:t>
      </w:r>
      <w:r w:rsidR="004E04CB">
        <w:rPr>
          <w:rFonts w:ascii="Verdana" w:hAnsi="Verdana"/>
          <w:b/>
          <w:sz w:val="28"/>
          <w:szCs w:val="28"/>
        </w:rPr>
        <w:t xml:space="preserve">umfassende </w:t>
      </w:r>
      <w:r w:rsidR="000168B1">
        <w:rPr>
          <w:rFonts w:ascii="Verdana" w:hAnsi="Verdana"/>
          <w:b/>
          <w:sz w:val="28"/>
          <w:szCs w:val="28"/>
        </w:rPr>
        <w:t>Cobot-</w:t>
      </w:r>
      <w:r>
        <w:rPr>
          <w:rFonts w:ascii="Verdana" w:hAnsi="Verdana"/>
          <w:b/>
          <w:sz w:val="28"/>
          <w:szCs w:val="28"/>
        </w:rPr>
        <w:t>Lösung</w:t>
      </w:r>
      <w:r w:rsidR="000168B1">
        <w:rPr>
          <w:rFonts w:ascii="Verdana" w:hAnsi="Verdana"/>
          <w:b/>
          <w:sz w:val="28"/>
          <w:szCs w:val="28"/>
        </w:rPr>
        <w:t xml:space="preserve"> </w:t>
      </w:r>
      <w:r w:rsidR="004E04CB">
        <w:rPr>
          <w:rFonts w:ascii="Verdana" w:hAnsi="Verdana"/>
          <w:b/>
          <w:sz w:val="28"/>
          <w:szCs w:val="28"/>
        </w:rPr>
        <w:br/>
      </w:r>
      <w:r>
        <w:rPr>
          <w:rFonts w:ascii="Verdana" w:hAnsi="Verdana"/>
          <w:b/>
          <w:sz w:val="28"/>
          <w:szCs w:val="28"/>
        </w:rPr>
        <w:t>für</w:t>
      </w:r>
      <w:r w:rsidR="00F45C93">
        <w:rPr>
          <w:rFonts w:ascii="Verdana" w:hAnsi="Verdana"/>
          <w:b/>
          <w:sz w:val="28"/>
          <w:szCs w:val="28"/>
        </w:rPr>
        <w:t xml:space="preserve"> </w:t>
      </w:r>
      <w:r w:rsidR="000168B1">
        <w:rPr>
          <w:rFonts w:ascii="Verdana" w:hAnsi="Verdana"/>
          <w:b/>
          <w:sz w:val="28"/>
          <w:szCs w:val="28"/>
        </w:rPr>
        <w:t xml:space="preserve">das </w:t>
      </w:r>
      <w:r>
        <w:rPr>
          <w:rFonts w:ascii="Verdana" w:hAnsi="Verdana"/>
          <w:b/>
          <w:sz w:val="28"/>
          <w:szCs w:val="28"/>
        </w:rPr>
        <w:t>anspruchsvolle WIG-</w:t>
      </w:r>
      <w:r w:rsidR="00F45C93">
        <w:rPr>
          <w:rFonts w:ascii="Verdana" w:hAnsi="Verdana"/>
          <w:b/>
          <w:sz w:val="28"/>
          <w:szCs w:val="28"/>
        </w:rPr>
        <w:t>S</w:t>
      </w:r>
      <w:r w:rsidR="00C269A3">
        <w:rPr>
          <w:rFonts w:ascii="Verdana" w:hAnsi="Verdana"/>
          <w:b/>
          <w:sz w:val="28"/>
          <w:szCs w:val="28"/>
        </w:rPr>
        <w:t>chweißen</w:t>
      </w:r>
    </w:p>
    <w:p w14:paraId="2E71E748" w14:textId="77777777" w:rsidR="00AB1C0B" w:rsidRPr="00AB1C0B" w:rsidRDefault="00AB1C0B" w:rsidP="00AB1C0B">
      <w:pPr>
        <w:pStyle w:val="NurText"/>
        <w:ind w:right="-1"/>
        <w:rPr>
          <w:rFonts w:ascii="Verdana" w:hAnsi="Verdana"/>
          <w:b/>
          <w:sz w:val="28"/>
          <w:szCs w:val="28"/>
        </w:rPr>
      </w:pPr>
    </w:p>
    <w:p w14:paraId="7D76AD84" w14:textId="7CC034F9" w:rsidR="00481C2E" w:rsidRDefault="00A75AD3" w:rsidP="004E04CB">
      <w:pPr>
        <w:spacing w:line="288" w:lineRule="auto"/>
        <w:rPr>
          <w:rFonts w:ascii="Verdana" w:hAnsi="Verdana"/>
          <w:i/>
          <w:sz w:val="20"/>
          <w:szCs w:val="20"/>
        </w:rPr>
      </w:pPr>
      <w:r>
        <w:rPr>
          <w:rFonts w:ascii="Verdana" w:hAnsi="Verdana"/>
          <w:i/>
          <w:sz w:val="20"/>
          <w:szCs w:val="20"/>
        </w:rPr>
        <w:t xml:space="preserve">Nach der sehr erfolgreichen Einführung </w:t>
      </w:r>
      <w:r w:rsidR="001B5D58">
        <w:rPr>
          <w:rFonts w:ascii="Verdana" w:hAnsi="Verdana"/>
          <w:i/>
          <w:sz w:val="20"/>
          <w:szCs w:val="20"/>
        </w:rPr>
        <w:t>des Cobot Welding Package</w:t>
      </w:r>
      <w:r w:rsidR="000D28E1">
        <w:rPr>
          <w:rFonts w:ascii="Verdana" w:hAnsi="Verdana"/>
          <w:i/>
          <w:sz w:val="20"/>
          <w:szCs w:val="20"/>
        </w:rPr>
        <w:t>s</w:t>
      </w:r>
      <w:r>
        <w:rPr>
          <w:rFonts w:ascii="Verdana" w:hAnsi="Verdana"/>
          <w:i/>
          <w:sz w:val="20"/>
          <w:szCs w:val="20"/>
        </w:rPr>
        <w:t xml:space="preserve"> im Bereich MIG-MAG </w:t>
      </w:r>
      <w:r w:rsidR="00D13FCA">
        <w:rPr>
          <w:rFonts w:ascii="Verdana" w:hAnsi="Verdana"/>
          <w:i/>
          <w:sz w:val="20"/>
          <w:szCs w:val="20"/>
        </w:rPr>
        <w:t xml:space="preserve">stellt Lorch Schweißtechnik </w:t>
      </w:r>
      <w:r>
        <w:rPr>
          <w:rFonts w:ascii="Verdana" w:hAnsi="Verdana"/>
          <w:i/>
          <w:sz w:val="20"/>
          <w:szCs w:val="20"/>
        </w:rPr>
        <w:t xml:space="preserve">jetzt </w:t>
      </w:r>
      <w:r w:rsidR="00D13FCA">
        <w:rPr>
          <w:rFonts w:ascii="Verdana" w:hAnsi="Verdana"/>
          <w:i/>
          <w:sz w:val="20"/>
          <w:szCs w:val="20"/>
        </w:rPr>
        <w:t xml:space="preserve">eine </w:t>
      </w:r>
      <w:r w:rsidR="0067322D">
        <w:rPr>
          <w:rFonts w:ascii="Verdana" w:hAnsi="Verdana"/>
          <w:i/>
          <w:sz w:val="20"/>
          <w:szCs w:val="20"/>
        </w:rPr>
        <w:br/>
      </w:r>
      <w:r w:rsidR="00D13FCA">
        <w:rPr>
          <w:rFonts w:ascii="Verdana" w:hAnsi="Verdana"/>
          <w:i/>
          <w:sz w:val="20"/>
          <w:szCs w:val="20"/>
        </w:rPr>
        <w:t>Cobot</w:t>
      </w:r>
      <w:r w:rsidR="00481C2E">
        <w:rPr>
          <w:rFonts w:ascii="Verdana" w:hAnsi="Verdana"/>
          <w:i/>
          <w:sz w:val="20"/>
          <w:szCs w:val="20"/>
        </w:rPr>
        <w:t>-L</w:t>
      </w:r>
      <w:r w:rsidR="00D13FCA">
        <w:rPr>
          <w:rFonts w:ascii="Verdana" w:hAnsi="Verdana"/>
          <w:i/>
          <w:sz w:val="20"/>
          <w:szCs w:val="20"/>
        </w:rPr>
        <w:t>ösung für das WIG</w:t>
      </w:r>
      <w:r w:rsidR="006E6651">
        <w:rPr>
          <w:rFonts w:ascii="Verdana" w:hAnsi="Verdana"/>
          <w:i/>
          <w:sz w:val="20"/>
          <w:szCs w:val="20"/>
        </w:rPr>
        <w:t>-</w:t>
      </w:r>
      <w:r w:rsidR="00D13FCA">
        <w:rPr>
          <w:rFonts w:ascii="Verdana" w:hAnsi="Verdana"/>
          <w:i/>
          <w:sz w:val="20"/>
          <w:szCs w:val="20"/>
        </w:rPr>
        <w:t xml:space="preserve">Schweißen vor. </w:t>
      </w:r>
      <w:r w:rsidR="0067322D">
        <w:rPr>
          <w:rFonts w:ascii="Verdana" w:hAnsi="Verdana"/>
          <w:i/>
          <w:sz w:val="20"/>
          <w:szCs w:val="20"/>
        </w:rPr>
        <w:t xml:space="preserve">Mit dem neuen </w:t>
      </w:r>
      <w:r w:rsidR="00B824E3">
        <w:rPr>
          <w:rFonts w:ascii="Verdana" w:hAnsi="Verdana"/>
          <w:i/>
          <w:sz w:val="20"/>
          <w:szCs w:val="20"/>
        </w:rPr>
        <w:t>Schweiß-</w:t>
      </w:r>
      <w:r w:rsidR="00345494">
        <w:rPr>
          <w:rFonts w:ascii="Verdana" w:hAnsi="Verdana"/>
          <w:i/>
          <w:sz w:val="20"/>
          <w:szCs w:val="20"/>
        </w:rPr>
        <w:t>Cobot in WIG-Ausführung</w:t>
      </w:r>
      <w:r w:rsidR="00D13FCA">
        <w:rPr>
          <w:rFonts w:ascii="Verdana" w:hAnsi="Verdana"/>
          <w:i/>
          <w:sz w:val="20"/>
          <w:szCs w:val="20"/>
        </w:rPr>
        <w:t xml:space="preserve"> </w:t>
      </w:r>
      <w:r w:rsidR="0067322D">
        <w:rPr>
          <w:rFonts w:ascii="Verdana" w:hAnsi="Verdana"/>
          <w:i/>
          <w:sz w:val="20"/>
          <w:szCs w:val="20"/>
        </w:rPr>
        <w:t xml:space="preserve">können Unternehmen selbst bei kleineren Losgrößen besonders </w:t>
      </w:r>
      <w:r w:rsidR="00D13FCA">
        <w:rPr>
          <w:rFonts w:ascii="Verdana" w:hAnsi="Verdana"/>
          <w:i/>
          <w:sz w:val="20"/>
          <w:szCs w:val="20"/>
        </w:rPr>
        <w:t>anspruch</w:t>
      </w:r>
      <w:r w:rsidR="006E6651">
        <w:rPr>
          <w:rFonts w:ascii="Verdana" w:hAnsi="Verdana"/>
          <w:i/>
          <w:sz w:val="20"/>
          <w:szCs w:val="20"/>
        </w:rPr>
        <w:t>s</w:t>
      </w:r>
      <w:r w:rsidR="00D13FCA">
        <w:rPr>
          <w:rFonts w:ascii="Verdana" w:hAnsi="Verdana"/>
          <w:i/>
          <w:sz w:val="20"/>
          <w:szCs w:val="20"/>
        </w:rPr>
        <w:t>volle</w:t>
      </w:r>
      <w:r w:rsidR="000B5048">
        <w:rPr>
          <w:rFonts w:ascii="Verdana" w:hAnsi="Verdana"/>
          <w:i/>
          <w:sz w:val="20"/>
          <w:szCs w:val="20"/>
        </w:rPr>
        <w:t xml:space="preserve"> Bauteile schnell</w:t>
      </w:r>
      <w:r w:rsidR="004E04CB">
        <w:rPr>
          <w:rFonts w:ascii="Verdana" w:hAnsi="Verdana"/>
          <w:i/>
          <w:sz w:val="20"/>
          <w:szCs w:val="20"/>
        </w:rPr>
        <w:t xml:space="preserve">, </w:t>
      </w:r>
      <w:r w:rsidR="000B5048">
        <w:rPr>
          <w:rFonts w:ascii="Verdana" w:hAnsi="Verdana"/>
          <w:i/>
          <w:sz w:val="20"/>
          <w:szCs w:val="20"/>
        </w:rPr>
        <w:t xml:space="preserve">sicher </w:t>
      </w:r>
      <w:r w:rsidR="004E04CB">
        <w:rPr>
          <w:rFonts w:ascii="Verdana" w:hAnsi="Verdana"/>
          <w:i/>
          <w:sz w:val="20"/>
          <w:szCs w:val="20"/>
        </w:rPr>
        <w:t xml:space="preserve">und </w:t>
      </w:r>
      <w:r w:rsidR="00D13FCA">
        <w:rPr>
          <w:rFonts w:ascii="Verdana" w:hAnsi="Verdana"/>
          <w:i/>
          <w:sz w:val="20"/>
          <w:szCs w:val="20"/>
        </w:rPr>
        <w:t xml:space="preserve">in höchster WIG-Qualität </w:t>
      </w:r>
      <w:r w:rsidR="000B5048">
        <w:rPr>
          <w:rFonts w:ascii="Verdana" w:hAnsi="Verdana"/>
          <w:i/>
          <w:sz w:val="20"/>
          <w:szCs w:val="20"/>
        </w:rPr>
        <w:t>schweißen. Gerade</w:t>
      </w:r>
      <w:r>
        <w:rPr>
          <w:rFonts w:ascii="Verdana" w:hAnsi="Verdana"/>
          <w:i/>
          <w:sz w:val="20"/>
          <w:szCs w:val="20"/>
        </w:rPr>
        <w:t xml:space="preserve"> </w:t>
      </w:r>
      <w:r w:rsidR="00955054">
        <w:rPr>
          <w:rFonts w:ascii="Verdana" w:hAnsi="Verdana"/>
          <w:i/>
          <w:sz w:val="20"/>
          <w:szCs w:val="20"/>
        </w:rPr>
        <w:t xml:space="preserve">im WIG-Bereich, </w:t>
      </w:r>
      <w:r>
        <w:rPr>
          <w:rFonts w:ascii="Verdana" w:hAnsi="Verdana"/>
          <w:i/>
          <w:sz w:val="20"/>
          <w:szCs w:val="20"/>
        </w:rPr>
        <w:t>in</w:t>
      </w:r>
      <w:r w:rsidR="00955054">
        <w:rPr>
          <w:rFonts w:ascii="Verdana" w:hAnsi="Verdana"/>
          <w:i/>
          <w:sz w:val="20"/>
          <w:szCs w:val="20"/>
        </w:rPr>
        <w:t xml:space="preserve"> dem </w:t>
      </w:r>
      <w:r w:rsidR="000B5048">
        <w:rPr>
          <w:rFonts w:ascii="Verdana" w:hAnsi="Verdana"/>
          <w:i/>
          <w:sz w:val="20"/>
          <w:szCs w:val="20"/>
        </w:rPr>
        <w:t>große</w:t>
      </w:r>
      <w:r w:rsidR="00D036A4">
        <w:rPr>
          <w:rFonts w:ascii="Verdana" w:hAnsi="Verdana"/>
          <w:i/>
          <w:sz w:val="20"/>
          <w:szCs w:val="20"/>
        </w:rPr>
        <w:t>r</w:t>
      </w:r>
      <w:r w:rsidR="000B5048">
        <w:rPr>
          <w:rFonts w:ascii="Verdana" w:hAnsi="Verdana"/>
          <w:i/>
          <w:sz w:val="20"/>
          <w:szCs w:val="20"/>
        </w:rPr>
        <w:t xml:space="preserve"> Fachkräftemangel </w:t>
      </w:r>
      <w:r w:rsidR="00D036A4">
        <w:rPr>
          <w:rFonts w:ascii="Verdana" w:hAnsi="Verdana"/>
          <w:i/>
          <w:sz w:val="20"/>
          <w:szCs w:val="20"/>
        </w:rPr>
        <w:t xml:space="preserve">herrscht, </w:t>
      </w:r>
      <w:r w:rsidR="000B5048">
        <w:rPr>
          <w:rFonts w:ascii="Verdana" w:hAnsi="Verdana"/>
          <w:i/>
          <w:sz w:val="20"/>
          <w:szCs w:val="20"/>
        </w:rPr>
        <w:t xml:space="preserve">bietet die Lösung </w:t>
      </w:r>
      <w:r w:rsidR="00D036A4">
        <w:rPr>
          <w:rFonts w:ascii="Verdana" w:hAnsi="Verdana"/>
          <w:i/>
          <w:sz w:val="20"/>
          <w:szCs w:val="20"/>
        </w:rPr>
        <w:t xml:space="preserve">für Unternehmen </w:t>
      </w:r>
      <w:r w:rsidR="000B5048">
        <w:rPr>
          <w:rFonts w:ascii="Verdana" w:hAnsi="Verdana"/>
          <w:i/>
          <w:sz w:val="20"/>
          <w:szCs w:val="20"/>
        </w:rPr>
        <w:t xml:space="preserve">enormes </w:t>
      </w:r>
      <w:r w:rsidR="00D036A4">
        <w:rPr>
          <w:rFonts w:ascii="Verdana" w:hAnsi="Verdana"/>
          <w:i/>
          <w:sz w:val="20"/>
          <w:szCs w:val="20"/>
        </w:rPr>
        <w:t xml:space="preserve">wirtschaftliches </w:t>
      </w:r>
      <w:r w:rsidR="000B5048">
        <w:rPr>
          <w:rFonts w:ascii="Verdana" w:hAnsi="Verdana"/>
          <w:i/>
          <w:sz w:val="20"/>
          <w:szCs w:val="20"/>
        </w:rPr>
        <w:t>Potenzial</w:t>
      </w:r>
      <w:r w:rsidR="00D036A4">
        <w:rPr>
          <w:rFonts w:ascii="Verdana" w:hAnsi="Verdana"/>
          <w:i/>
          <w:sz w:val="20"/>
          <w:szCs w:val="20"/>
        </w:rPr>
        <w:t>.</w:t>
      </w:r>
      <w:r w:rsidR="003537A1">
        <w:rPr>
          <w:rFonts w:ascii="Verdana" w:hAnsi="Verdana"/>
          <w:i/>
          <w:sz w:val="20"/>
          <w:szCs w:val="20"/>
        </w:rPr>
        <w:t xml:space="preserve"> </w:t>
      </w:r>
    </w:p>
    <w:p w14:paraId="1F4B1FB6" w14:textId="6653DBFC" w:rsidR="005E00F4" w:rsidRDefault="00C87D01" w:rsidP="004E04CB">
      <w:pPr>
        <w:spacing w:line="288" w:lineRule="auto"/>
        <w:rPr>
          <w:rFonts w:ascii="Verdana" w:hAnsi="Verdana"/>
          <w:sz w:val="20"/>
          <w:szCs w:val="20"/>
        </w:rPr>
      </w:pPr>
      <w:r>
        <w:rPr>
          <w:rFonts w:ascii="Verdana" w:hAnsi="Verdana"/>
          <w:sz w:val="20"/>
          <w:szCs w:val="20"/>
        </w:rPr>
        <w:t xml:space="preserve">Kollaborative Roboter, sogenannte </w:t>
      </w:r>
      <w:proofErr w:type="spellStart"/>
      <w:r>
        <w:rPr>
          <w:rFonts w:ascii="Verdana" w:hAnsi="Verdana"/>
          <w:sz w:val="20"/>
          <w:szCs w:val="20"/>
        </w:rPr>
        <w:t>Cobots</w:t>
      </w:r>
      <w:proofErr w:type="spellEnd"/>
      <w:r>
        <w:rPr>
          <w:rFonts w:ascii="Verdana" w:hAnsi="Verdana"/>
          <w:sz w:val="20"/>
          <w:szCs w:val="20"/>
        </w:rPr>
        <w:t xml:space="preserve">, </w:t>
      </w:r>
      <w:r w:rsidR="004F4469">
        <w:rPr>
          <w:rFonts w:ascii="Verdana" w:hAnsi="Verdana"/>
          <w:sz w:val="20"/>
          <w:szCs w:val="20"/>
        </w:rPr>
        <w:t xml:space="preserve">punkten durch ihr </w:t>
      </w:r>
      <w:r>
        <w:rPr>
          <w:rFonts w:ascii="Verdana" w:hAnsi="Verdana"/>
          <w:sz w:val="20"/>
          <w:szCs w:val="20"/>
        </w:rPr>
        <w:t>ausgezeichnete</w:t>
      </w:r>
      <w:r w:rsidR="004F4469">
        <w:rPr>
          <w:rFonts w:ascii="Verdana" w:hAnsi="Verdana"/>
          <w:sz w:val="20"/>
          <w:szCs w:val="20"/>
        </w:rPr>
        <w:t xml:space="preserve">s </w:t>
      </w:r>
      <w:r>
        <w:rPr>
          <w:rFonts w:ascii="Verdana" w:hAnsi="Verdana"/>
          <w:sz w:val="20"/>
          <w:szCs w:val="20"/>
        </w:rPr>
        <w:t xml:space="preserve">Preis-Leistungs-Verhältnis, </w:t>
      </w:r>
      <w:r w:rsidR="00E66367">
        <w:rPr>
          <w:rFonts w:ascii="Verdana" w:hAnsi="Verdana"/>
          <w:sz w:val="20"/>
          <w:szCs w:val="20"/>
        </w:rPr>
        <w:t xml:space="preserve">eine </w:t>
      </w:r>
      <w:r>
        <w:rPr>
          <w:rFonts w:ascii="Verdana" w:hAnsi="Verdana"/>
          <w:sz w:val="20"/>
          <w:szCs w:val="20"/>
        </w:rPr>
        <w:t xml:space="preserve">einfache Bedienung </w:t>
      </w:r>
      <w:r w:rsidR="004E04CB">
        <w:rPr>
          <w:rFonts w:ascii="Verdana" w:hAnsi="Verdana"/>
          <w:sz w:val="20"/>
          <w:szCs w:val="20"/>
        </w:rPr>
        <w:br/>
      </w:r>
      <w:r>
        <w:rPr>
          <w:rFonts w:ascii="Verdana" w:hAnsi="Verdana"/>
          <w:sz w:val="20"/>
          <w:szCs w:val="20"/>
        </w:rPr>
        <w:t>und äußerst flexible Einsatzmöglichkeiten</w:t>
      </w:r>
      <w:r w:rsidR="004F4469">
        <w:rPr>
          <w:rFonts w:ascii="Verdana" w:hAnsi="Verdana"/>
          <w:sz w:val="20"/>
          <w:szCs w:val="20"/>
        </w:rPr>
        <w:t>.</w:t>
      </w:r>
      <w:r w:rsidR="00E81001">
        <w:rPr>
          <w:rFonts w:ascii="Verdana" w:hAnsi="Verdana"/>
          <w:sz w:val="20"/>
          <w:szCs w:val="20"/>
        </w:rPr>
        <w:t xml:space="preserve"> </w:t>
      </w:r>
      <w:r w:rsidR="00D036A4">
        <w:rPr>
          <w:rFonts w:ascii="Verdana" w:hAnsi="Verdana"/>
          <w:sz w:val="20"/>
          <w:szCs w:val="20"/>
        </w:rPr>
        <w:t xml:space="preserve">Mit einer neuen </w:t>
      </w:r>
      <w:proofErr w:type="spellStart"/>
      <w:r w:rsidR="00D036A4">
        <w:rPr>
          <w:rFonts w:ascii="Verdana" w:hAnsi="Verdana"/>
          <w:sz w:val="20"/>
          <w:szCs w:val="20"/>
        </w:rPr>
        <w:t>Cobot</w:t>
      </w:r>
      <w:proofErr w:type="spellEnd"/>
      <w:r w:rsidR="00D036A4">
        <w:rPr>
          <w:rFonts w:ascii="Verdana" w:hAnsi="Verdana"/>
          <w:sz w:val="20"/>
          <w:szCs w:val="20"/>
        </w:rPr>
        <w:t xml:space="preserve">-Anwendung leitet </w:t>
      </w:r>
      <w:r w:rsidR="004F4469">
        <w:rPr>
          <w:rFonts w:ascii="Verdana" w:hAnsi="Verdana"/>
          <w:sz w:val="20"/>
          <w:szCs w:val="20"/>
        </w:rPr>
        <w:t xml:space="preserve">Lorch diesen </w:t>
      </w:r>
      <w:r>
        <w:rPr>
          <w:rFonts w:ascii="Verdana" w:hAnsi="Verdana"/>
          <w:sz w:val="20"/>
          <w:szCs w:val="20"/>
        </w:rPr>
        <w:t xml:space="preserve">Quantensprung </w:t>
      </w:r>
      <w:r w:rsidR="0067322D">
        <w:rPr>
          <w:rFonts w:ascii="Verdana" w:hAnsi="Verdana"/>
          <w:sz w:val="20"/>
          <w:szCs w:val="20"/>
        </w:rPr>
        <w:t xml:space="preserve">nun </w:t>
      </w:r>
      <w:r w:rsidR="00D036A4">
        <w:rPr>
          <w:rFonts w:ascii="Verdana" w:hAnsi="Verdana"/>
          <w:sz w:val="20"/>
          <w:szCs w:val="20"/>
        </w:rPr>
        <w:t xml:space="preserve">auch im Bereich des WIG-Schweißens ein. </w:t>
      </w:r>
      <w:r w:rsidR="001F603C">
        <w:rPr>
          <w:rFonts w:ascii="Verdana" w:hAnsi="Verdana"/>
          <w:sz w:val="20"/>
          <w:szCs w:val="20"/>
        </w:rPr>
        <w:t xml:space="preserve">Die Lösung von Lorch besteht </w:t>
      </w:r>
      <w:r w:rsidR="009F7221">
        <w:rPr>
          <w:rFonts w:ascii="Verdana" w:hAnsi="Verdana"/>
          <w:sz w:val="20"/>
          <w:szCs w:val="20"/>
        </w:rPr>
        <w:t xml:space="preserve">aus </w:t>
      </w:r>
      <w:r w:rsidR="00D13FCA">
        <w:rPr>
          <w:rFonts w:ascii="Verdana" w:hAnsi="Verdana"/>
          <w:sz w:val="20"/>
          <w:szCs w:val="20"/>
        </w:rPr>
        <w:t xml:space="preserve">einem Cobot </w:t>
      </w:r>
      <w:r w:rsidR="00957DFF">
        <w:rPr>
          <w:rFonts w:ascii="Verdana" w:hAnsi="Verdana"/>
          <w:sz w:val="20"/>
          <w:szCs w:val="20"/>
        </w:rPr>
        <w:t>UR 10</w:t>
      </w:r>
      <w:r w:rsidR="00742CD6">
        <w:rPr>
          <w:rFonts w:ascii="Verdana" w:hAnsi="Verdana"/>
          <w:sz w:val="20"/>
          <w:szCs w:val="20"/>
        </w:rPr>
        <w:t xml:space="preserve">, der Lorch </w:t>
      </w:r>
      <w:proofErr w:type="spellStart"/>
      <w:r w:rsidR="00742CD6">
        <w:rPr>
          <w:rFonts w:ascii="Verdana" w:hAnsi="Verdana"/>
          <w:sz w:val="20"/>
          <w:szCs w:val="20"/>
        </w:rPr>
        <w:t>Cobotronic</w:t>
      </w:r>
      <w:proofErr w:type="spellEnd"/>
      <w:r w:rsidR="00742CD6">
        <w:rPr>
          <w:rFonts w:ascii="Verdana" w:hAnsi="Verdana"/>
          <w:sz w:val="20"/>
          <w:szCs w:val="20"/>
        </w:rPr>
        <w:t xml:space="preserve"> Software, </w:t>
      </w:r>
      <w:r w:rsidR="00ED5083">
        <w:rPr>
          <w:rFonts w:ascii="Verdana" w:hAnsi="Verdana"/>
          <w:sz w:val="20"/>
          <w:szCs w:val="20"/>
        </w:rPr>
        <w:t>e</w:t>
      </w:r>
      <w:r w:rsidR="00B57748">
        <w:rPr>
          <w:rFonts w:ascii="Verdana" w:hAnsi="Verdana"/>
          <w:sz w:val="20"/>
          <w:szCs w:val="20"/>
        </w:rPr>
        <w:t>iner Lorch Schweißanlage inklusive Hochleistungsbrenner</w:t>
      </w:r>
      <w:r w:rsidR="00ED5083">
        <w:rPr>
          <w:rFonts w:ascii="Verdana" w:hAnsi="Verdana"/>
          <w:sz w:val="20"/>
          <w:szCs w:val="20"/>
        </w:rPr>
        <w:t xml:space="preserve"> und weiterem Zubehör wie einem ausgeklügelten Sicherheitspaket</w:t>
      </w:r>
      <w:r w:rsidR="00B57748">
        <w:rPr>
          <w:rFonts w:ascii="Verdana" w:hAnsi="Verdana"/>
          <w:sz w:val="20"/>
          <w:szCs w:val="20"/>
        </w:rPr>
        <w:t>. Zum Leistungspaket gehören</w:t>
      </w:r>
      <w:r w:rsidR="005E00F4">
        <w:rPr>
          <w:rFonts w:ascii="Verdana" w:hAnsi="Verdana"/>
          <w:sz w:val="20"/>
          <w:szCs w:val="20"/>
        </w:rPr>
        <w:t xml:space="preserve"> zudem</w:t>
      </w:r>
      <w:r w:rsidR="00B57748">
        <w:rPr>
          <w:rFonts w:ascii="Verdana" w:hAnsi="Verdana"/>
          <w:sz w:val="20"/>
          <w:szCs w:val="20"/>
        </w:rPr>
        <w:t xml:space="preserve"> Services wie Beratung, Schulung und eine Rund-um-Betreuung, die über die </w:t>
      </w:r>
      <w:r w:rsidR="00ED5083">
        <w:rPr>
          <w:rFonts w:ascii="Verdana" w:hAnsi="Verdana"/>
          <w:sz w:val="20"/>
          <w:szCs w:val="20"/>
        </w:rPr>
        <w:t xml:space="preserve">zertifizierten </w:t>
      </w:r>
      <w:r w:rsidR="00B57748">
        <w:rPr>
          <w:rFonts w:ascii="Verdana" w:hAnsi="Verdana"/>
          <w:sz w:val="20"/>
          <w:szCs w:val="20"/>
        </w:rPr>
        <w:t>Lorch Cobot Partner vor Ort angeboten werden.</w:t>
      </w:r>
      <w:r w:rsidR="00D13FCA">
        <w:rPr>
          <w:rFonts w:ascii="Verdana" w:hAnsi="Verdana"/>
          <w:sz w:val="20"/>
          <w:szCs w:val="20"/>
        </w:rPr>
        <w:t xml:space="preserve"> Der Cobot UR 10 hat sich </w:t>
      </w:r>
      <w:r w:rsidR="0047466C">
        <w:rPr>
          <w:rFonts w:ascii="Verdana" w:hAnsi="Verdana"/>
          <w:sz w:val="20"/>
          <w:szCs w:val="20"/>
        </w:rPr>
        <w:t>schon</w:t>
      </w:r>
      <w:r w:rsidR="00D13FCA">
        <w:rPr>
          <w:rFonts w:ascii="Verdana" w:hAnsi="Verdana"/>
          <w:sz w:val="20"/>
          <w:szCs w:val="20"/>
        </w:rPr>
        <w:t xml:space="preserve"> in der MIG-MAG-</w:t>
      </w:r>
      <w:r w:rsidR="00BA00EC">
        <w:rPr>
          <w:rFonts w:ascii="Verdana" w:hAnsi="Verdana"/>
          <w:sz w:val="20"/>
          <w:szCs w:val="20"/>
        </w:rPr>
        <w:t>Ausführung</w:t>
      </w:r>
      <w:r w:rsidR="00D13FCA">
        <w:rPr>
          <w:rFonts w:ascii="Verdana" w:hAnsi="Verdana"/>
          <w:sz w:val="20"/>
          <w:szCs w:val="20"/>
        </w:rPr>
        <w:t xml:space="preserve"> </w:t>
      </w:r>
      <w:r w:rsidR="00BA00EC">
        <w:rPr>
          <w:rFonts w:ascii="Verdana" w:hAnsi="Verdana"/>
          <w:sz w:val="20"/>
          <w:szCs w:val="20"/>
        </w:rPr>
        <w:t>für</w:t>
      </w:r>
      <w:r w:rsidR="0047466C">
        <w:rPr>
          <w:rFonts w:ascii="Verdana" w:hAnsi="Verdana"/>
          <w:sz w:val="20"/>
          <w:szCs w:val="20"/>
        </w:rPr>
        <w:t xml:space="preserve"> eine</w:t>
      </w:r>
      <w:r w:rsidR="00BA00EC">
        <w:rPr>
          <w:rFonts w:ascii="Verdana" w:hAnsi="Verdana"/>
          <w:sz w:val="20"/>
          <w:szCs w:val="20"/>
        </w:rPr>
        <w:t xml:space="preserve"> </w:t>
      </w:r>
      <w:r w:rsidR="0047466C">
        <w:rPr>
          <w:rFonts w:ascii="Verdana" w:hAnsi="Verdana"/>
          <w:sz w:val="20"/>
          <w:szCs w:val="20"/>
        </w:rPr>
        <w:t>schnelle und</w:t>
      </w:r>
      <w:r w:rsidR="003D2C8F">
        <w:rPr>
          <w:rFonts w:ascii="Verdana" w:hAnsi="Verdana"/>
          <w:sz w:val="20"/>
          <w:szCs w:val="20"/>
        </w:rPr>
        <w:t xml:space="preserve"> effiziente</w:t>
      </w:r>
      <w:r w:rsidR="00BA00EC">
        <w:rPr>
          <w:rFonts w:ascii="Verdana" w:hAnsi="Verdana"/>
          <w:sz w:val="20"/>
          <w:szCs w:val="20"/>
        </w:rPr>
        <w:t xml:space="preserve"> Serienfertigung kleiner und mittlerer Losgrößen </w:t>
      </w:r>
      <w:r w:rsidR="00D13FCA">
        <w:rPr>
          <w:rFonts w:ascii="Verdana" w:hAnsi="Verdana"/>
          <w:sz w:val="20"/>
          <w:szCs w:val="20"/>
        </w:rPr>
        <w:t>bewährt und ist</w:t>
      </w:r>
      <w:r w:rsidR="003D2C8F">
        <w:rPr>
          <w:rFonts w:ascii="Verdana" w:hAnsi="Verdana"/>
          <w:sz w:val="20"/>
          <w:szCs w:val="20"/>
        </w:rPr>
        <w:t xml:space="preserve"> </w:t>
      </w:r>
      <w:r w:rsidR="00D13FCA">
        <w:rPr>
          <w:rFonts w:ascii="Verdana" w:hAnsi="Verdana"/>
          <w:sz w:val="20"/>
          <w:szCs w:val="20"/>
        </w:rPr>
        <w:t xml:space="preserve">bei Anwendern </w:t>
      </w:r>
      <w:r w:rsidR="009F7221">
        <w:rPr>
          <w:rFonts w:ascii="Verdana" w:hAnsi="Verdana"/>
          <w:sz w:val="20"/>
          <w:szCs w:val="20"/>
        </w:rPr>
        <w:t xml:space="preserve">sehr </w:t>
      </w:r>
      <w:r w:rsidR="00D13FCA">
        <w:rPr>
          <w:rFonts w:ascii="Verdana" w:hAnsi="Verdana"/>
          <w:sz w:val="20"/>
          <w:szCs w:val="20"/>
        </w:rPr>
        <w:t>erfolgreich im Einsatz. Für das anspruchsvolle WIG-Schweißen</w:t>
      </w:r>
      <w:r w:rsidR="0047466C">
        <w:rPr>
          <w:rFonts w:ascii="Verdana" w:hAnsi="Verdana"/>
          <w:sz w:val="20"/>
          <w:szCs w:val="20"/>
        </w:rPr>
        <w:t xml:space="preserve"> </w:t>
      </w:r>
      <w:r w:rsidR="00D13FCA">
        <w:rPr>
          <w:rFonts w:ascii="Verdana" w:hAnsi="Verdana"/>
          <w:sz w:val="20"/>
          <w:szCs w:val="20"/>
        </w:rPr>
        <w:t>hat Lorch das System nochmals optimiert.</w:t>
      </w:r>
      <w:r w:rsidR="005E00F4">
        <w:rPr>
          <w:rFonts w:ascii="Verdana" w:hAnsi="Verdana"/>
          <w:sz w:val="20"/>
          <w:szCs w:val="20"/>
        </w:rPr>
        <w:t xml:space="preserve"> </w:t>
      </w:r>
    </w:p>
    <w:p w14:paraId="2B7361BB" w14:textId="1BD47EBE" w:rsidR="00B27F91" w:rsidRDefault="00B27F91" w:rsidP="004E04CB">
      <w:pPr>
        <w:spacing w:line="288" w:lineRule="auto"/>
        <w:rPr>
          <w:rFonts w:ascii="Verdana" w:hAnsi="Verdana"/>
          <w:sz w:val="20"/>
          <w:szCs w:val="20"/>
        </w:rPr>
      </w:pPr>
      <w:r>
        <w:rPr>
          <w:rFonts w:ascii="Verdana" w:hAnsi="Verdana"/>
          <w:sz w:val="20"/>
          <w:szCs w:val="20"/>
        </w:rPr>
        <w:t xml:space="preserve">Die </w:t>
      </w:r>
      <w:r w:rsidR="00E66367">
        <w:rPr>
          <w:rFonts w:ascii="Verdana" w:hAnsi="Verdana"/>
          <w:sz w:val="20"/>
          <w:szCs w:val="20"/>
        </w:rPr>
        <w:t>Schweißanlage</w:t>
      </w:r>
      <w:r w:rsidR="0024092C">
        <w:rPr>
          <w:rFonts w:ascii="Verdana" w:hAnsi="Verdana"/>
          <w:sz w:val="20"/>
          <w:szCs w:val="20"/>
        </w:rPr>
        <w:t xml:space="preserve"> ist mit einem </w:t>
      </w:r>
      <w:r>
        <w:rPr>
          <w:rFonts w:ascii="Verdana" w:hAnsi="Verdana"/>
          <w:sz w:val="20"/>
          <w:szCs w:val="20"/>
        </w:rPr>
        <w:t>Hochfrequenz-Pulsprozess bis 20 kHz</w:t>
      </w:r>
      <w:r w:rsidR="0024092C">
        <w:rPr>
          <w:rFonts w:ascii="Verdana" w:hAnsi="Verdana"/>
          <w:sz w:val="20"/>
          <w:szCs w:val="20"/>
        </w:rPr>
        <w:t xml:space="preserve"> ausgestattet</w:t>
      </w:r>
      <w:r>
        <w:rPr>
          <w:rFonts w:ascii="Verdana" w:hAnsi="Verdana"/>
          <w:sz w:val="20"/>
          <w:szCs w:val="20"/>
        </w:rPr>
        <w:t xml:space="preserve">, </w:t>
      </w:r>
      <w:r w:rsidR="000D60C4">
        <w:rPr>
          <w:rFonts w:ascii="Verdana" w:hAnsi="Verdana"/>
          <w:sz w:val="20"/>
          <w:szCs w:val="20"/>
        </w:rPr>
        <w:t xml:space="preserve">der ein </w:t>
      </w:r>
      <w:r>
        <w:rPr>
          <w:rFonts w:ascii="Verdana" w:hAnsi="Verdana"/>
          <w:sz w:val="20"/>
          <w:szCs w:val="20"/>
        </w:rPr>
        <w:t>automatisierte</w:t>
      </w:r>
      <w:r w:rsidR="000D60C4">
        <w:rPr>
          <w:rFonts w:ascii="Verdana" w:hAnsi="Verdana"/>
          <w:sz w:val="20"/>
          <w:szCs w:val="20"/>
        </w:rPr>
        <w:t>s</w:t>
      </w:r>
      <w:r>
        <w:rPr>
          <w:rFonts w:ascii="Verdana" w:hAnsi="Verdana"/>
          <w:sz w:val="20"/>
          <w:szCs w:val="20"/>
        </w:rPr>
        <w:t xml:space="preserve"> </w:t>
      </w:r>
      <w:r w:rsidR="008655D1">
        <w:rPr>
          <w:rFonts w:ascii="Verdana" w:hAnsi="Verdana"/>
          <w:sz w:val="20"/>
          <w:szCs w:val="20"/>
        </w:rPr>
        <w:t>WIG-</w:t>
      </w:r>
      <w:r>
        <w:rPr>
          <w:rFonts w:ascii="Verdana" w:hAnsi="Verdana"/>
          <w:sz w:val="20"/>
          <w:szCs w:val="20"/>
        </w:rPr>
        <w:t xml:space="preserve">Schweißen </w:t>
      </w:r>
      <w:r w:rsidR="000D60C4">
        <w:rPr>
          <w:rFonts w:ascii="Verdana" w:hAnsi="Verdana"/>
          <w:sz w:val="20"/>
          <w:szCs w:val="20"/>
        </w:rPr>
        <w:t xml:space="preserve">in </w:t>
      </w:r>
      <w:r w:rsidR="004E04CB">
        <w:rPr>
          <w:rFonts w:ascii="Verdana" w:hAnsi="Verdana"/>
          <w:sz w:val="20"/>
          <w:szCs w:val="20"/>
        </w:rPr>
        <w:t xml:space="preserve">sehr </w:t>
      </w:r>
      <w:r>
        <w:rPr>
          <w:rFonts w:ascii="Verdana" w:hAnsi="Verdana"/>
          <w:sz w:val="20"/>
          <w:szCs w:val="20"/>
        </w:rPr>
        <w:t>hohe</w:t>
      </w:r>
      <w:r w:rsidR="000D60C4">
        <w:rPr>
          <w:rFonts w:ascii="Verdana" w:hAnsi="Verdana"/>
          <w:sz w:val="20"/>
          <w:szCs w:val="20"/>
        </w:rPr>
        <w:t>r</w:t>
      </w:r>
      <w:r>
        <w:rPr>
          <w:rFonts w:ascii="Verdana" w:hAnsi="Verdana"/>
          <w:sz w:val="20"/>
          <w:szCs w:val="20"/>
        </w:rPr>
        <w:t xml:space="preserve"> Geschwindigkeit</w:t>
      </w:r>
      <w:r w:rsidR="0024092C">
        <w:rPr>
          <w:rFonts w:ascii="Verdana" w:hAnsi="Verdana"/>
          <w:sz w:val="20"/>
          <w:szCs w:val="20"/>
        </w:rPr>
        <w:t xml:space="preserve"> </w:t>
      </w:r>
      <w:r w:rsidR="000D60C4">
        <w:rPr>
          <w:rFonts w:ascii="Verdana" w:hAnsi="Verdana"/>
          <w:sz w:val="20"/>
          <w:szCs w:val="20"/>
        </w:rPr>
        <w:t>ermöglicht.</w:t>
      </w:r>
      <w:r w:rsidR="00982B6A">
        <w:rPr>
          <w:rFonts w:ascii="Verdana" w:hAnsi="Verdana"/>
          <w:sz w:val="20"/>
          <w:szCs w:val="20"/>
        </w:rPr>
        <w:t xml:space="preserve"> Zudem wurden die Zündeigenschaften der Stromquelle für den automatisierten Einsatz</w:t>
      </w:r>
      <w:r w:rsidR="00CC4F4F">
        <w:rPr>
          <w:rFonts w:ascii="Verdana" w:hAnsi="Verdana"/>
          <w:sz w:val="20"/>
          <w:szCs w:val="20"/>
        </w:rPr>
        <w:t xml:space="preserve"> verbessert</w:t>
      </w:r>
      <w:r w:rsidR="00982B6A">
        <w:rPr>
          <w:rFonts w:ascii="Verdana" w:hAnsi="Verdana"/>
          <w:sz w:val="20"/>
          <w:szCs w:val="20"/>
        </w:rPr>
        <w:t xml:space="preserve">. </w:t>
      </w:r>
      <w:r w:rsidR="00F925F9">
        <w:rPr>
          <w:rFonts w:ascii="Verdana" w:hAnsi="Verdana"/>
          <w:sz w:val="20"/>
          <w:szCs w:val="20"/>
        </w:rPr>
        <w:t>Die</w:t>
      </w:r>
      <w:r w:rsidR="00263FDD">
        <w:rPr>
          <w:rFonts w:ascii="Verdana" w:hAnsi="Verdana"/>
          <w:sz w:val="20"/>
          <w:szCs w:val="20"/>
        </w:rPr>
        <w:t xml:space="preserve"> </w:t>
      </w:r>
      <w:r w:rsidR="00761F19">
        <w:rPr>
          <w:rFonts w:ascii="Verdana" w:hAnsi="Verdana"/>
          <w:sz w:val="20"/>
          <w:szCs w:val="20"/>
        </w:rPr>
        <w:t>Cobot-optimierte Brennerhalterung</w:t>
      </w:r>
      <w:r w:rsidR="00CC4F4F">
        <w:rPr>
          <w:rFonts w:ascii="Verdana" w:hAnsi="Verdana"/>
          <w:sz w:val="20"/>
          <w:szCs w:val="20"/>
        </w:rPr>
        <w:t xml:space="preserve"> garantiert eine ruhige Brennerführung und sorgt für eine reproduzierbare Bahngenauigkeit.</w:t>
      </w:r>
      <w:r w:rsidR="00263FDD">
        <w:rPr>
          <w:rFonts w:ascii="Verdana" w:hAnsi="Verdana"/>
          <w:sz w:val="20"/>
          <w:szCs w:val="20"/>
        </w:rPr>
        <w:t xml:space="preserve"> </w:t>
      </w:r>
      <w:r w:rsidR="009F7221">
        <w:rPr>
          <w:rFonts w:ascii="Verdana" w:hAnsi="Verdana"/>
          <w:sz w:val="20"/>
          <w:szCs w:val="20"/>
        </w:rPr>
        <w:t>Mit der</w:t>
      </w:r>
      <w:r w:rsidR="00742CD6">
        <w:rPr>
          <w:rFonts w:ascii="Verdana" w:hAnsi="Verdana"/>
          <w:sz w:val="20"/>
          <w:szCs w:val="20"/>
        </w:rPr>
        <w:t xml:space="preserve"> </w:t>
      </w:r>
      <w:r w:rsidR="009F7221">
        <w:rPr>
          <w:rFonts w:ascii="Verdana" w:hAnsi="Verdana"/>
          <w:sz w:val="20"/>
          <w:szCs w:val="20"/>
        </w:rPr>
        <w:t xml:space="preserve">Cobot-Lösung </w:t>
      </w:r>
      <w:r w:rsidR="00263FDD">
        <w:rPr>
          <w:rFonts w:ascii="Verdana" w:hAnsi="Verdana"/>
          <w:sz w:val="20"/>
          <w:szCs w:val="20"/>
        </w:rPr>
        <w:t xml:space="preserve">von Lorch </w:t>
      </w:r>
      <w:r w:rsidR="009F7221">
        <w:rPr>
          <w:rFonts w:ascii="Verdana" w:hAnsi="Verdana"/>
          <w:sz w:val="20"/>
          <w:szCs w:val="20"/>
        </w:rPr>
        <w:t xml:space="preserve">können </w:t>
      </w:r>
      <w:r w:rsidR="00784D49">
        <w:rPr>
          <w:rFonts w:ascii="Verdana" w:hAnsi="Verdana"/>
          <w:sz w:val="20"/>
          <w:szCs w:val="20"/>
        </w:rPr>
        <w:t>Schweiß</w:t>
      </w:r>
      <w:r w:rsidR="001805B6">
        <w:rPr>
          <w:rFonts w:ascii="Verdana" w:hAnsi="Verdana"/>
          <w:sz w:val="20"/>
          <w:szCs w:val="20"/>
        </w:rPr>
        <w:t>aufgaben</w:t>
      </w:r>
      <w:r w:rsidR="00784D49">
        <w:rPr>
          <w:rFonts w:ascii="Verdana" w:hAnsi="Verdana"/>
          <w:sz w:val="20"/>
          <w:szCs w:val="20"/>
        </w:rPr>
        <w:t xml:space="preserve"> im Dünnblechbereich</w:t>
      </w:r>
      <w:r w:rsidR="00982B6A">
        <w:rPr>
          <w:rFonts w:ascii="Verdana" w:hAnsi="Verdana"/>
          <w:sz w:val="20"/>
          <w:szCs w:val="20"/>
        </w:rPr>
        <w:t xml:space="preserve"> mit und ohne Zusatz geschweißt werden.</w:t>
      </w:r>
      <w:r w:rsidR="009F7221">
        <w:rPr>
          <w:rFonts w:ascii="Verdana" w:hAnsi="Verdana"/>
          <w:sz w:val="20"/>
          <w:szCs w:val="20"/>
        </w:rPr>
        <w:t xml:space="preserve"> </w:t>
      </w:r>
      <w:r w:rsidR="001805B6">
        <w:rPr>
          <w:rFonts w:ascii="Verdana" w:hAnsi="Verdana"/>
          <w:sz w:val="20"/>
          <w:szCs w:val="20"/>
        </w:rPr>
        <w:t>Für Schweißanwendungen, die mit Zusatz geschweißt werden</w:t>
      </w:r>
      <w:r w:rsidR="008F6491">
        <w:rPr>
          <w:rFonts w:ascii="Verdana" w:hAnsi="Verdana"/>
          <w:sz w:val="20"/>
          <w:szCs w:val="20"/>
        </w:rPr>
        <w:t xml:space="preserve"> sollen</w:t>
      </w:r>
      <w:r w:rsidR="001805B6">
        <w:rPr>
          <w:rFonts w:ascii="Verdana" w:hAnsi="Verdana"/>
          <w:sz w:val="20"/>
          <w:szCs w:val="20"/>
        </w:rPr>
        <w:t>, lässt sich</w:t>
      </w:r>
      <w:r w:rsidR="00321230">
        <w:rPr>
          <w:rFonts w:ascii="Verdana" w:hAnsi="Verdana"/>
          <w:sz w:val="20"/>
          <w:szCs w:val="20"/>
        </w:rPr>
        <w:t xml:space="preserve"> optional</w:t>
      </w:r>
      <w:r w:rsidR="001805B6">
        <w:rPr>
          <w:rFonts w:ascii="Verdana" w:hAnsi="Verdana"/>
          <w:sz w:val="20"/>
          <w:szCs w:val="20"/>
        </w:rPr>
        <w:t xml:space="preserve"> ein </w:t>
      </w:r>
      <w:r w:rsidR="008132B3">
        <w:rPr>
          <w:rFonts w:ascii="Verdana" w:hAnsi="Verdana"/>
          <w:sz w:val="20"/>
          <w:szCs w:val="20"/>
        </w:rPr>
        <w:t>automatisierter Kaltdrahtvorschub</w:t>
      </w:r>
      <w:r w:rsidR="00784D49">
        <w:rPr>
          <w:rFonts w:ascii="Verdana" w:hAnsi="Verdana"/>
          <w:sz w:val="20"/>
          <w:szCs w:val="20"/>
        </w:rPr>
        <w:t xml:space="preserve"> </w:t>
      </w:r>
      <w:r w:rsidR="007131C7">
        <w:rPr>
          <w:rFonts w:ascii="Verdana" w:hAnsi="Verdana"/>
          <w:sz w:val="20"/>
          <w:szCs w:val="20"/>
        </w:rPr>
        <w:t>in</w:t>
      </w:r>
      <w:r w:rsidR="00784D49">
        <w:rPr>
          <w:rFonts w:ascii="Verdana" w:hAnsi="Verdana"/>
          <w:sz w:val="20"/>
          <w:szCs w:val="20"/>
        </w:rPr>
        <w:t xml:space="preserve"> </w:t>
      </w:r>
      <w:r w:rsidR="00D51694">
        <w:rPr>
          <w:rFonts w:ascii="Verdana" w:hAnsi="Verdana"/>
          <w:sz w:val="20"/>
          <w:szCs w:val="20"/>
        </w:rPr>
        <w:t xml:space="preserve">das </w:t>
      </w:r>
      <w:proofErr w:type="spellStart"/>
      <w:r w:rsidR="00D51694">
        <w:rPr>
          <w:rFonts w:ascii="Verdana" w:hAnsi="Verdana"/>
          <w:sz w:val="20"/>
          <w:szCs w:val="20"/>
        </w:rPr>
        <w:t>Cobot</w:t>
      </w:r>
      <w:proofErr w:type="spellEnd"/>
      <w:r w:rsidR="00D51694">
        <w:rPr>
          <w:rFonts w:ascii="Verdana" w:hAnsi="Verdana"/>
          <w:sz w:val="20"/>
          <w:szCs w:val="20"/>
        </w:rPr>
        <w:t xml:space="preserve"> Welding Package</w:t>
      </w:r>
      <w:r w:rsidR="00784D49">
        <w:rPr>
          <w:rFonts w:ascii="Verdana" w:hAnsi="Verdana"/>
          <w:sz w:val="20"/>
          <w:szCs w:val="20"/>
        </w:rPr>
        <w:t xml:space="preserve"> </w:t>
      </w:r>
      <w:r w:rsidR="00854E0F">
        <w:rPr>
          <w:rFonts w:ascii="Verdana" w:hAnsi="Verdana"/>
          <w:sz w:val="20"/>
          <w:szCs w:val="20"/>
        </w:rPr>
        <w:t>integ</w:t>
      </w:r>
      <w:r w:rsidR="001805B6">
        <w:rPr>
          <w:rFonts w:ascii="Verdana" w:hAnsi="Verdana"/>
          <w:sz w:val="20"/>
          <w:szCs w:val="20"/>
        </w:rPr>
        <w:t>rieren. E</w:t>
      </w:r>
      <w:r w:rsidR="00854E0F">
        <w:rPr>
          <w:rFonts w:ascii="Verdana" w:hAnsi="Verdana"/>
          <w:sz w:val="20"/>
          <w:szCs w:val="20"/>
        </w:rPr>
        <w:t xml:space="preserve">ine </w:t>
      </w:r>
      <w:r w:rsidR="00854E0F">
        <w:rPr>
          <w:rFonts w:ascii="Verdana" w:hAnsi="Verdana"/>
          <w:sz w:val="20"/>
          <w:szCs w:val="20"/>
        </w:rPr>
        <w:lastRenderedPageBreak/>
        <w:t xml:space="preserve">zuverlässige </w:t>
      </w:r>
      <w:r w:rsidR="009F7221">
        <w:rPr>
          <w:rFonts w:ascii="Verdana" w:hAnsi="Verdana"/>
          <w:sz w:val="20"/>
          <w:szCs w:val="20"/>
        </w:rPr>
        <w:t>Z</w:t>
      </w:r>
      <w:r w:rsidR="008C0C2A">
        <w:rPr>
          <w:rFonts w:ascii="Verdana" w:hAnsi="Verdana"/>
          <w:sz w:val="20"/>
          <w:szCs w:val="20"/>
        </w:rPr>
        <w:t xml:space="preserve">uführung </w:t>
      </w:r>
      <w:r w:rsidR="007A553A">
        <w:rPr>
          <w:rFonts w:ascii="Verdana" w:hAnsi="Verdana"/>
          <w:sz w:val="20"/>
          <w:szCs w:val="20"/>
        </w:rPr>
        <w:t>de</w:t>
      </w:r>
      <w:r w:rsidR="00525B3C">
        <w:rPr>
          <w:rFonts w:ascii="Verdana" w:hAnsi="Verdana"/>
          <w:sz w:val="20"/>
          <w:szCs w:val="20"/>
        </w:rPr>
        <w:t>s</w:t>
      </w:r>
      <w:r w:rsidR="007A553A">
        <w:rPr>
          <w:rFonts w:ascii="Verdana" w:hAnsi="Verdana"/>
          <w:sz w:val="20"/>
          <w:szCs w:val="20"/>
        </w:rPr>
        <w:t xml:space="preserve"> Zusatzwerkstoffe</w:t>
      </w:r>
      <w:r w:rsidR="00525B3C">
        <w:rPr>
          <w:rFonts w:ascii="Verdana" w:hAnsi="Verdana"/>
          <w:sz w:val="20"/>
          <w:szCs w:val="20"/>
        </w:rPr>
        <w:t xml:space="preserve">s </w:t>
      </w:r>
      <w:r w:rsidR="008C0C2A">
        <w:rPr>
          <w:rFonts w:ascii="Verdana" w:hAnsi="Verdana"/>
          <w:sz w:val="20"/>
          <w:szCs w:val="20"/>
        </w:rPr>
        <w:t>während des Schweiß</w:t>
      </w:r>
      <w:r w:rsidR="00F31D66">
        <w:rPr>
          <w:rFonts w:ascii="Verdana" w:hAnsi="Verdana"/>
          <w:sz w:val="20"/>
          <w:szCs w:val="20"/>
        </w:rPr>
        <w:t>vorgangs</w:t>
      </w:r>
      <w:r w:rsidR="001805B6">
        <w:rPr>
          <w:rFonts w:ascii="Verdana" w:hAnsi="Verdana"/>
          <w:sz w:val="20"/>
          <w:szCs w:val="20"/>
        </w:rPr>
        <w:t xml:space="preserve"> ist damit </w:t>
      </w:r>
      <w:r w:rsidR="00D51694">
        <w:rPr>
          <w:rFonts w:ascii="Verdana" w:hAnsi="Verdana"/>
          <w:sz w:val="20"/>
          <w:szCs w:val="20"/>
        </w:rPr>
        <w:t xml:space="preserve">einfach und effizient </w:t>
      </w:r>
      <w:r w:rsidR="001805B6">
        <w:rPr>
          <w:rFonts w:ascii="Verdana" w:hAnsi="Verdana"/>
          <w:sz w:val="20"/>
          <w:szCs w:val="20"/>
        </w:rPr>
        <w:t>gewährleistet.</w:t>
      </w:r>
      <w:r w:rsidR="008C0C2A">
        <w:rPr>
          <w:rFonts w:ascii="Verdana" w:hAnsi="Verdana"/>
          <w:sz w:val="20"/>
          <w:szCs w:val="20"/>
        </w:rPr>
        <w:t xml:space="preserve"> </w:t>
      </w:r>
    </w:p>
    <w:p w14:paraId="7F6E7211" w14:textId="53F838F8" w:rsidR="006F0B65" w:rsidRDefault="006F0B65" w:rsidP="006F0B65">
      <w:pPr>
        <w:rPr>
          <w:rFonts w:ascii="Verdana" w:hAnsi="Verdana"/>
          <w:sz w:val="20"/>
          <w:szCs w:val="20"/>
        </w:rPr>
      </w:pPr>
      <w:r>
        <w:rPr>
          <w:rFonts w:ascii="Verdana" w:hAnsi="Verdana"/>
          <w:sz w:val="20"/>
          <w:szCs w:val="20"/>
        </w:rPr>
        <w:t xml:space="preserve">Die </w:t>
      </w:r>
      <w:proofErr w:type="spellStart"/>
      <w:r>
        <w:rPr>
          <w:rFonts w:ascii="Verdana" w:hAnsi="Verdana"/>
          <w:sz w:val="20"/>
          <w:szCs w:val="20"/>
        </w:rPr>
        <w:t>Cobotronic</w:t>
      </w:r>
      <w:proofErr w:type="spellEnd"/>
      <w:r>
        <w:rPr>
          <w:rFonts w:ascii="Verdana" w:hAnsi="Verdana"/>
          <w:sz w:val="20"/>
          <w:szCs w:val="20"/>
        </w:rPr>
        <w:t xml:space="preserve">-Software </w:t>
      </w:r>
      <w:r w:rsidR="009F7221">
        <w:rPr>
          <w:rFonts w:ascii="Verdana" w:hAnsi="Verdana"/>
          <w:sz w:val="20"/>
          <w:szCs w:val="20"/>
        </w:rPr>
        <w:t xml:space="preserve">zum Steuern des </w:t>
      </w:r>
      <w:proofErr w:type="spellStart"/>
      <w:r w:rsidR="009F7221">
        <w:rPr>
          <w:rFonts w:ascii="Verdana" w:hAnsi="Verdana"/>
          <w:sz w:val="20"/>
          <w:szCs w:val="20"/>
        </w:rPr>
        <w:t>Cobots</w:t>
      </w:r>
      <w:proofErr w:type="spellEnd"/>
      <w:r w:rsidR="009F7221">
        <w:rPr>
          <w:rFonts w:ascii="Verdana" w:hAnsi="Verdana"/>
          <w:sz w:val="20"/>
          <w:szCs w:val="20"/>
        </w:rPr>
        <w:t xml:space="preserve"> </w:t>
      </w:r>
      <w:r>
        <w:rPr>
          <w:rFonts w:ascii="Verdana" w:hAnsi="Verdana"/>
          <w:sz w:val="20"/>
          <w:szCs w:val="20"/>
        </w:rPr>
        <w:t>ist wie schon beim Lorch Cobot</w:t>
      </w:r>
      <w:r w:rsidR="00573112">
        <w:rPr>
          <w:rFonts w:ascii="Verdana" w:hAnsi="Verdana"/>
          <w:sz w:val="20"/>
          <w:szCs w:val="20"/>
        </w:rPr>
        <w:t xml:space="preserve"> Welding Package </w:t>
      </w:r>
      <w:r>
        <w:rPr>
          <w:rFonts w:ascii="Verdana" w:hAnsi="Verdana"/>
          <w:sz w:val="20"/>
          <w:szCs w:val="20"/>
        </w:rPr>
        <w:t xml:space="preserve">für MIG-MAG-Schweißen auch bei der WIG-Edition intuitiv aufgebaut und lässt sich </w:t>
      </w:r>
      <w:r w:rsidR="009347AE">
        <w:rPr>
          <w:rFonts w:ascii="Verdana" w:hAnsi="Verdana"/>
          <w:sz w:val="20"/>
          <w:szCs w:val="20"/>
        </w:rPr>
        <w:t xml:space="preserve">daher </w:t>
      </w:r>
      <w:r>
        <w:rPr>
          <w:rFonts w:ascii="Verdana" w:hAnsi="Verdana"/>
          <w:sz w:val="20"/>
          <w:szCs w:val="20"/>
        </w:rPr>
        <w:t>ohne große Programmierkenntnisse leicht bedienen. Über das sogenannte „</w:t>
      </w:r>
      <w:proofErr w:type="spellStart"/>
      <w:r>
        <w:rPr>
          <w:rFonts w:ascii="Verdana" w:hAnsi="Verdana"/>
          <w:sz w:val="20"/>
          <w:szCs w:val="20"/>
        </w:rPr>
        <w:t>Teachen</w:t>
      </w:r>
      <w:proofErr w:type="spellEnd"/>
      <w:r>
        <w:rPr>
          <w:rFonts w:ascii="Verdana" w:hAnsi="Verdana"/>
          <w:sz w:val="20"/>
          <w:szCs w:val="20"/>
        </w:rPr>
        <w:t>“ lernt der Schweiß-</w:t>
      </w:r>
      <w:proofErr w:type="spellStart"/>
      <w:r>
        <w:rPr>
          <w:rFonts w:ascii="Verdana" w:hAnsi="Verdana"/>
          <w:sz w:val="20"/>
          <w:szCs w:val="20"/>
        </w:rPr>
        <w:t>Cobot</w:t>
      </w:r>
      <w:proofErr w:type="spellEnd"/>
      <w:r>
        <w:rPr>
          <w:rFonts w:ascii="Verdana" w:hAnsi="Verdana"/>
          <w:sz w:val="20"/>
          <w:szCs w:val="20"/>
        </w:rPr>
        <w:t xml:space="preserve"> den genauen Schweißverlauf. </w:t>
      </w:r>
      <w:r w:rsidR="00443A98">
        <w:rPr>
          <w:rFonts w:ascii="Verdana" w:hAnsi="Verdana"/>
          <w:sz w:val="20"/>
          <w:szCs w:val="20"/>
        </w:rPr>
        <w:t>Dabei wird der Brenner über eine Free-Drive-Funktion, die</w:t>
      </w:r>
      <w:r w:rsidR="0024092C">
        <w:rPr>
          <w:rFonts w:ascii="Verdana" w:hAnsi="Verdana"/>
          <w:sz w:val="20"/>
          <w:szCs w:val="20"/>
        </w:rPr>
        <w:t xml:space="preserve"> </w:t>
      </w:r>
      <w:r w:rsidR="009F7221">
        <w:rPr>
          <w:rFonts w:ascii="Verdana" w:hAnsi="Verdana"/>
          <w:sz w:val="20"/>
          <w:szCs w:val="20"/>
        </w:rPr>
        <w:t xml:space="preserve">bei der WIG-Lösung </w:t>
      </w:r>
      <w:r w:rsidR="006E3956">
        <w:rPr>
          <w:rFonts w:ascii="Verdana" w:hAnsi="Verdana"/>
          <w:sz w:val="20"/>
          <w:szCs w:val="20"/>
        </w:rPr>
        <w:t xml:space="preserve">ergonomisch optimal </w:t>
      </w:r>
      <w:r w:rsidR="00090A98">
        <w:rPr>
          <w:rFonts w:ascii="Verdana" w:hAnsi="Verdana"/>
          <w:sz w:val="20"/>
          <w:szCs w:val="20"/>
        </w:rPr>
        <w:t>direkt a</w:t>
      </w:r>
      <w:r w:rsidR="00A21971">
        <w:rPr>
          <w:rFonts w:ascii="Verdana" w:hAnsi="Verdana"/>
          <w:sz w:val="20"/>
          <w:szCs w:val="20"/>
        </w:rPr>
        <w:t>n der Brennerhalterung</w:t>
      </w:r>
      <w:r w:rsidR="00090A98">
        <w:rPr>
          <w:rFonts w:ascii="Verdana" w:hAnsi="Verdana"/>
          <w:sz w:val="20"/>
          <w:szCs w:val="20"/>
        </w:rPr>
        <w:t xml:space="preserve"> </w:t>
      </w:r>
      <w:r w:rsidR="006E3956">
        <w:rPr>
          <w:rFonts w:ascii="Verdana" w:hAnsi="Verdana"/>
          <w:sz w:val="20"/>
          <w:szCs w:val="20"/>
        </w:rPr>
        <w:t xml:space="preserve">angebracht </w:t>
      </w:r>
      <w:r w:rsidR="00090A98">
        <w:rPr>
          <w:rFonts w:ascii="Verdana" w:hAnsi="Verdana"/>
          <w:sz w:val="20"/>
          <w:szCs w:val="20"/>
        </w:rPr>
        <w:t>ist,</w:t>
      </w:r>
      <w:r w:rsidR="00443A98">
        <w:rPr>
          <w:rFonts w:ascii="Verdana" w:hAnsi="Verdana"/>
          <w:sz w:val="20"/>
          <w:szCs w:val="20"/>
        </w:rPr>
        <w:t xml:space="preserve"> </w:t>
      </w:r>
      <w:r w:rsidR="006E3956">
        <w:rPr>
          <w:rFonts w:ascii="Verdana" w:hAnsi="Verdana"/>
          <w:sz w:val="20"/>
          <w:szCs w:val="20"/>
        </w:rPr>
        <w:t xml:space="preserve">zu den </w:t>
      </w:r>
      <w:r w:rsidR="00BC0592">
        <w:rPr>
          <w:rFonts w:ascii="Verdana" w:hAnsi="Verdana"/>
          <w:sz w:val="20"/>
          <w:szCs w:val="20"/>
        </w:rPr>
        <w:t>verschiedenen Wegpunkte</w:t>
      </w:r>
      <w:r w:rsidR="006E3956">
        <w:rPr>
          <w:rFonts w:ascii="Verdana" w:hAnsi="Verdana"/>
          <w:sz w:val="20"/>
          <w:szCs w:val="20"/>
        </w:rPr>
        <w:t xml:space="preserve">n wie </w:t>
      </w:r>
      <w:r w:rsidR="00443A98">
        <w:rPr>
          <w:rFonts w:ascii="Verdana" w:hAnsi="Verdana"/>
          <w:sz w:val="20"/>
          <w:szCs w:val="20"/>
        </w:rPr>
        <w:t>Start</w:t>
      </w:r>
      <w:r w:rsidR="0024092C">
        <w:rPr>
          <w:rFonts w:ascii="Verdana" w:hAnsi="Verdana"/>
          <w:sz w:val="20"/>
          <w:szCs w:val="20"/>
        </w:rPr>
        <w:t>-</w:t>
      </w:r>
      <w:r w:rsidR="00BC0592">
        <w:rPr>
          <w:rFonts w:ascii="Verdana" w:hAnsi="Verdana"/>
          <w:sz w:val="20"/>
          <w:szCs w:val="20"/>
        </w:rPr>
        <w:t xml:space="preserve"> und </w:t>
      </w:r>
      <w:r w:rsidR="00443A98">
        <w:rPr>
          <w:rFonts w:ascii="Verdana" w:hAnsi="Verdana"/>
          <w:sz w:val="20"/>
          <w:szCs w:val="20"/>
        </w:rPr>
        <w:t>Endpunkt</w:t>
      </w:r>
      <w:r w:rsidR="006E3956">
        <w:rPr>
          <w:rFonts w:ascii="Verdana" w:hAnsi="Verdana"/>
          <w:sz w:val="20"/>
          <w:szCs w:val="20"/>
        </w:rPr>
        <w:t xml:space="preserve"> </w:t>
      </w:r>
      <w:r w:rsidR="00A50A9E">
        <w:rPr>
          <w:rFonts w:ascii="Verdana" w:hAnsi="Verdana"/>
          <w:sz w:val="20"/>
          <w:szCs w:val="20"/>
        </w:rPr>
        <w:t>geführt</w:t>
      </w:r>
      <w:r w:rsidR="00BC0592">
        <w:rPr>
          <w:rFonts w:ascii="Verdana" w:hAnsi="Verdana"/>
          <w:sz w:val="20"/>
          <w:szCs w:val="20"/>
        </w:rPr>
        <w:t>.</w:t>
      </w:r>
      <w:r w:rsidR="00B824E3">
        <w:rPr>
          <w:rFonts w:ascii="Verdana" w:hAnsi="Verdana"/>
          <w:sz w:val="20"/>
          <w:szCs w:val="20"/>
        </w:rPr>
        <w:t xml:space="preserve"> Einmal </w:t>
      </w:r>
      <w:r w:rsidR="00EC3957">
        <w:rPr>
          <w:rFonts w:ascii="Verdana" w:hAnsi="Verdana"/>
          <w:sz w:val="20"/>
          <w:szCs w:val="20"/>
        </w:rPr>
        <w:t>eingestellt</w:t>
      </w:r>
      <w:r w:rsidR="006E3956">
        <w:rPr>
          <w:rFonts w:ascii="Verdana" w:hAnsi="Verdana"/>
          <w:sz w:val="20"/>
          <w:szCs w:val="20"/>
        </w:rPr>
        <w:t xml:space="preserve"> </w:t>
      </w:r>
      <w:r w:rsidR="000E05E2">
        <w:rPr>
          <w:rFonts w:ascii="Verdana" w:hAnsi="Verdana"/>
          <w:sz w:val="20"/>
          <w:szCs w:val="20"/>
        </w:rPr>
        <w:t xml:space="preserve">schweißt </w:t>
      </w:r>
      <w:r w:rsidR="00090A98">
        <w:rPr>
          <w:rFonts w:ascii="Verdana" w:hAnsi="Verdana"/>
          <w:sz w:val="20"/>
          <w:szCs w:val="20"/>
        </w:rPr>
        <w:t xml:space="preserve">der </w:t>
      </w:r>
      <w:proofErr w:type="spellStart"/>
      <w:r w:rsidR="00090A98">
        <w:rPr>
          <w:rFonts w:ascii="Verdana" w:hAnsi="Verdana"/>
          <w:sz w:val="20"/>
          <w:szCs w:val="20"/>
        </w:rPr>
        <w:t>Cobot</w:t>
      </w:r>
      <w:proofErr w:type="spellEnd"/>
      <w:r w:rsidR="00090A98">
        <w:rPr>
          <w:rFonts w:ascii="Verdana" w:hAnsi="Verdana"/>
          <w:sz w:val="20"/>
          <w:szCs w:val="20"/>
        </w:rPr>
        <w:t xml:space="preserve"> dann </w:t>
      </w:r>
      <w:r w:rsidR="00905A5B">
        <w:rPr>
          <w:rFonts w:ascii="Verdana" w:hAnsi="Verdana"/>
          <w:sz w:val="20"/>
          <w:szCs w:val="20"/>
        </w:rPr>
        <w:t>jedes Serienprodukt in gleichbleibender Qualität und absoluter Perfektion.</w:t>
      </w:r>
    </w:p>
    <w:p w14:paraId="09842001" w14:textId="74BD31E2" w:rsidR="00090A98" w:rsidRDefault="002723C5" w:rsidP="00090A98">
      <w:pPr>
        <w:rPr>
          <w:rFonts w:ascii="Verdana" w:hAnsi="Verdana"/>
          <w:sz w:val="20"/>
          <w:szCs w:val="20"/>
        </w:rPr>
      </w:pPr>
      <w:r>
        <w:rPr>
          <w:rFonts w:ascii="Verdana" w:hAnsi="Verdana"/>
          <w:sz w:val="20"/>
          <w:szCs w:val="20"/>
        </w:rPr>
        <w:t xml:space="preserve">Eine </w:t>
      </w:r>
      <w:r w:rsidR="00090A98">
        <w:rPr>
          <w:rFonts w:ascii="Verdana" w:hAnsi="Verdana"/>
          <w:sz w:val="20"/>
          <w:szCs w:val="20"/>
        </w:rPr>
        <w:t>Besonderheit de</w:t>
      </w:r>
      <w:r w:rsidR="008E5FBB">
        <w:rPr>
          <w:rFonts w:ascii="Verdana" w:hAnsi="Verdana"/>
          <w:sz w:val="20"/>
          <w:szCs w:val="20"/>
        </w:rPr>
        <w:t>s</w:t>
      </w:r>
      <w:r w:rsidR="00090A98">
        <w:rPr>
          <w:rFonts w:ascii="Verdana" w:hAnsi="Verdana"/>
          <w:sz w:val="20"/>
          <w:szCs w:val="20"/>
        </w:rPr>
        <w:t xml:space="preserve"> Lorch WIG-</w:t>
      </w:r>
      <w:proofErr w:type="spellStart"/>
      <w:r w:rsidR="008E5FBB">
        <w:rPr>
          <w:rFonts w:ascii="Verdana" w:hAnsi="Verdana"/>
          <w:sz w:val="20"/>
          <w:szCs w:val="20"/>
        </w:rPr>
        <w:t>Cobots</w:t>
      </w:r>
      <w:proofErr w:type="spellEnd"/>
      <w:r w:rsidR="00090A98">
        <w:rPr>
          <w:rFonts w:ascii="Verdana" w:hAnsi="Verdana"/>
          <w:sz w:val="20"/>
          <w:szCs w:val="20"/>
        </w:rPr>
        <w:t xml:space="preserve"> ist </w:t>
      </w:r>
      <w:r w:rsidR="00204C90">
        <w:rPr>
          <w:rFonts w:ascii="Verdana" w:hAnsi="Verdana"/>
          <w:sz w:val="20"/>
          <w:szCs w:val="20"/>
        </w:rPr>
        <w:t xml:space="preserve">das </w:t>
      </w:r>
      <w:r w:rsidR="00E15D74">
        <w:rPr>
          <w:rFonts w:ascii="Verdana" w:hAnsi="Verdana"/>
          <w:sz w:val="20"/>
          <w:szCs w:val="20"/>
        </w:rPr>
        <w:t>integrierte Sicherheitskonzept. Der</w:t>
      </w:r>
      <w:r w:rsidR="00090A98">
        <w:rPr>
          <w:rFonts w:ascii="Verdana" w:hAnsi="Verdana"/>
          <w:sz w:val="20"/>
          <w:szCs w:val="20"/>
        </w:rPr>
        <w:t xml:space="preserve"> Laserscanner</w:t>
      </w:r>
      <w:r w:rsidR="000001F2">
        <w:rPr>
          <w:rFonts w:ascii="Verdana" w:hAnsi="Verdana"/>
          <w:sz w:val="20"/>
          <w:szCs w:val="20"/>
        </w:rPr>
        <w:t xml:space="preserve"> </w:t>
      </w:r>
      <w:proofErr w:type="spellStart"/>
      <w:r w:rsidR="000001F2">
        <w:rPr>
          <w:rFonts w:ascii="Verdana" w:hAnsi="Verdana"/>
          <w:sz w:val="20"/>
          <w:szCs w:val="20"/>
        </w:rPr>
        <w:t>nanoScan</w:t>
      </w:r>
      <w:proofErr w:type="spellEnd"/>
      <w:r w:rsidR="000001F2">
        <w:rPr>
          <w:rFonts w:ascii="Verdana" w:hAnsi="Verdana"/>
          <w:sz w:val="20"/>
          <w:szCs w:val="20"/>
        </w:rPr>
        <w:t xml:space="preserve"> 3</w:t>
      </w:r>
      <w:r w:rsidR="00C311B0">
        <w:rPr>
          <w:rFonts w:ascii="Verdana" w:hAnsi="Verdana"/>
          <w:sz w:val="20"/>
          <w:szCs w:val="20"/>
        </w:rPr>
        <w:t xml:space="preserve"> </w:t>
      </w:r>
      <w:r w:rsidR="00090A98">
        <w:rPr>
          <w:rFonts w:ascii="Verdana" w:hAnsi="Verdana"/>
          <w:sz w:val="20"/>
          <w:szCs w:val="20"/>
        </w:rPr>
        <w:t xml:space="preserve">überwacht </w:t>
      </w:r>
      <w:r w:rsidR="006E3956">
        <w:rPr>
          <w:rFonts w:ascii="Verdana" w:hAnsi="Verdana"/>
          <w:sz w:val="20"/>
          <w:szCs w:val="20"/>
        </w:rPr>
        <w:t xml:space="preserve">dabei </w:t>
      </w:r>
      <w:r w:rsidR="00090A98">
        <w:rPr>
          <w:rFonts w:ascii="Verdana" w:hAnsi="Verdana"/>
          <w:sz w:val="20"/>
          <w:szCs w:val="20"/>
        </w:rPr>
        <w:t>den Arbeitsbereich</w:t>
      </w:r>
      <w:r w:rsidR="00A500FE">
        <w:rPr>
          <w:rFonts w:ascii="Verdana" w:hAnsi="Verdana"/>
          <w:sz w:val="20"/>
          <w:szCs w:val="20"/>
        </w:rPr>
        <w:t xml:space="preserve"> mit einem Schutzfeld von 1,5 m Abstand zur Arbeitsfläche sowie einem zusätzlichen </w:t>
      </w:r>
      <w:proofErr w:type="spellStart"/>
      <w:r w:rsidR="00A500FE">
        <w:rPr>
          <w:rFonts w:ascii="Verdana" w:hAnsi="Verdana"/>
          <w:sz w:val="20"/>
          <w:szCs w:val="20"/>
        </w:rPr>
        <w:t>Warnfeld</w:t>
      </w:r>
      <w:proofErr w:type="spellEnd"/>
      <w:r w:rsidR="00A500FE">
        <w:rPr>
          <w:rFonts w:ascii="Verdana" w:hAnsi="Verdana"/>
          <w:sz w:val="20"/>
          <w:szCs w:val="20"/>
        </w:rPr>
        <w:t xml:space="preserve"> von 0,5 Metern</w:t>
      </w:r>
      <w:r w:rsidR="00C311B0">
        <w:rPr>
          <w:rFonts w:ascii="Verdana" w:hAnsi="Verdana"/>
          <w:sz w:val="20"/>
          <w:szCs w:val="20"/>
        </w:rPr>
        <w:t xml:space="preserve"> </w:t>
      </w:r>
      <w:r w:rsidR="00E15D74">
        <w:rPr>
          <w:rFonts w:ascii="Verdana" w:hAnsi="Verdana"/>
          <w:sz w:val="20"/>
          <w:szCs w:val="20"/>
        </w:rPr>
        <w:t>und sorgt für eine höchstmögliche Sicherheit der Anwender</w:t>
      </w:r>
      <w:r w:rsidR="00905A5B">
        <w:rPr>
          <w:rFonts w:ascii="Verdana" w:hAnsi="Verdana"/>
          <w:sz w:val="20"/>
          <w:szCs w:val="20"/>
        </w:rPr>
        <w:t>.</w:t>
      </w:r>
      <w:r w:rsidR="008E5FBB">
        <w:rPr>
          <w:rFonts w:ascii="Verdana" w:hAnsi="Verdana"/>
          <w:sz w:val="20"/>
          <w:szCs w:val="20"/>
        </w:rPr>
        <w:t xml:space="preserve"> Betritt der Bediener das</w:t>
      </w:r>
      <w:r w:rsidR="00925FD2">
        <w:rPr>
          <w:rFonts w:ascii="Verdana" w:hAnsi="Verdana"/>
          <w:sz w:val="20"/>
          <w:szCs w:val="20"/>
        </w:rPr>
        <w:t xml:space="preserve"> aktivierte</w:t>
      </w:r>
      <w:r w:rsidR="008E5FBB">
        <w:rPr>
          <w:rFonts w:ascii="Verdana" w:hAnsi="Verdana"/>
          <w:sz w:val="20"/>
          <w:szCs w:val="20"/>
        </w:rPr>
        <w:t xml:space="preserve"> </w:t>
      </w:r>
      <w:proofErr w:type="spellStart"/>
      <w:r w:rsidR="00925FD2">
        <w:rPr>
          <w:rFonts w:ascii="Verdana" w:hAnsi="Verdana"/>
          <w:sz w:val="20"/>
          <w:szCs w:val="20"/>
        </w:rPr>
        <w:t>Warnfeld</w:t>
      </w:r>
      <w:proofErr w:type="spellEnd"/>
      <w:r w:rsidR="00925FD2">
        <w:rPr>
          <w:rFonts w:ascii="Verdana" w:hAnsi="Verdana"/>
          <w:sz w:val="20"/>
          <w:szCs w:val="20"/>
        </w:rPr>
        <w:t xml:space="preserve">, wird </w:t>
      </w:r>
      <w:r w:rsidR="00D02734">
        <w:rPr>
          <w:rFonts w:ascii="Verdana" w:hAnsi="Verdana"/>
          <w:sz w:val="20"/>
          <w:szCs w:val="20"/>
        </w:rPr>
        <w:t>er</w:t>
      </w:r>
      <w:r w:rsidR="00925FD2">
        <w:rPr>
          <w:rFonts w:ascii="Verdana" w:hAnsi="Verdana"/>
          <w:sz w:val="20"/>
          <w:szCs w:val="20"/>
        </w:rPr>
        <w:t xml:space="preserve"> durch ein akustisches Signal gewarnt</w:t>
      </w:r>
      <w:r w:rsidR="00D02734">
        <w:rPr>
          <w:rFonts w:ascii="Verdana" w:hAnsi="Verdana"/>
          <w:sz w:val="20"/>
          <w:szCs w:val="20"/>
        </w:rPr>
        <w:t xml:space="preserve"> und der Cobot reduziert seine Geschwindigkeit. Erreicht der Bediener das Schutzfeld,</w:t>
      </w:r>
      <w:r w:rsidR="008E5FBB">
        <w:rPr>
          <w:rFonts w:ascii="Verdana" w:hAnsi="Verdana"/>
          <w:sz w:val="20"/>
          <w:szCs w:val="20"/>
        </w:rPr>
        <w:t xml:space="preserve"> geht der Cobot </w:t>
      </w:r>
      <w:r w:rsidR="006E3956">
        <w:rPr>
          <w:rFonts w:ascii="Verdana" w:hAnsi="Verdana"/>
          <w:sz w:val="20"/>
          <w:szCs w:val="20"/>
        </w:rPr>
        <w:t xml:space="preserve">sofort </w:t>
      </w:r>
      <w:r w:rsidR="008E5FBB">
        <w:rPr>
          <w:rFonts w:ascii="Verdana" w:hAnsi="Verdana"/>
          <w:sz w:val="20"/>
          <w:szCs w:val="20"/>
        </w:rPr>
        <w:t>in den Nothalt</w:t>
      </w:r>
      <w:r w:rsidR="00427028">
        <w:rPr>
          <w:rFonts w:ascii="Verdana" w:hAnsi="Verdana"/>
          <w:sz w:val="20"/>
          <w:szCs w:val="20"/>
        </w:rPr>
        <w:t xml:space="preserve"> über</w:t>
      </w:r>
      <w:r w:rsidR="00900AD9">
        <w:rPr>
          <w:rFonts w:ascii="Verdana" w:hAnsi="Verdana"/>
          <w:sz w:val="20"/>
          <w:szCs w:val="20"/>
        </w:rPr>
        <w:t>.</w:t>
      </w:r>
      <w:r w:rsidR="00905A5B">
        <w:rPr>
          <w:rFonts w:ascii="Verdana" w:hAnsi="Verdana"/>
          <w:sz w:val="20"/>
          <w:szCs w:val="20"/>
        </w:rPr>
        <w:t xml:space="preserve"> </w:t>
      </w:r>
      <w:r w:rsidR="00A30E8F">
        <w:rPr>
          <w:rFonts w:ascii="Verdana" w:hAnsi="Verdana"/>
          <w:sz w:val="20"/>
          <w:szCs w:val="20"/>
        </w:rPr>
        <w:t xml:space="preserve">Somit sind Kollisionen zwischen Bediener und Anlage während </w:t>
      </w:r>
      <w:r w:rsidR="006E3956">
        <w:rPr>
          <w:rFonts w:ascii="Verdana" w:hAnsi="Verdana"/>
          <w:sz w:val="20"/>
          <w:szCs w:val="20"/>
        </w:rPr>
        <w:t>d</w:t>
      </w:r>
      <w:r w:rsidR="00A30E8F">
        <w:rPr>
          <w:rFonts w:ascii="Verdana" w:hAnsi="Verdana"/>
          <w:sz w:val="20"/>
          <w:szCs w:val="20"/>
        </w:rPr>
        <w:t xml:space="preserve">es Schweißvorgangs ausgeschlossen. </w:t>
      </w:r>
      <w:r w:rsidR="00090A98">
        <w:rPr>
          <w:rFonts w:ascii="Verdana" w:hAnsi="Verdana"/>
          <w:sz w:val="20"/>
          <w:szCs w:val="20"/>
        </w:rPr>
        <w:t>Je nach</w:t>
      </w:r>
      <w:r w:rsidR="00982B6A">
        <w:rPr>
          <w:rFonts w:ascii="Verdana" w:hAnsi="Verdana"/>
          <w:sz w:val="20"/>
          <w:szCs w:val="20"/>
        </w:rPr>
        <w:t xml:space="preserve"> Größe des Arbeitsplatzes</w:t>
      </w:r>
      <w:r w:rsidR="00090A98">
        <w:rPr>
          <w:rFonts w:ascii="Verdana" w:hAnsi="Verdana"/>
          <w:sz w:val="20"/>
          <w:szCs w:val="20"/>
        </w:rPr>
        <w:t xml:space="preserve"> kann </w:t>
      </w:r>
      <w:r w:rsidR="000328E7">
        <w:rPr>
          <w:rFonts w:ascii="Verdana" w:hAnsi="Verdana"/>
          <w:sz w:val="20"/>
          <w:szCs w:val="20"/>
        </w:rPr>
        <w:t xml:space="preserve">der Überwachungsbereich </w:t>
      </w:r>
      <w:r w:rsidR="00C311B0">
        <w:rPr>
          <w:rFonts w:ascii="Verdana" w:hAnsi="Verdana"/>
          <w:sz w:val="20"/>
          <w:szCs w:val="20"/>
        </w:rPr>
        <w:t xml:space="preserve">durch die Installation eines </w:t>
      </w:r>
      <w:r w:rsidR="000328E7">
        <w:rPr>
          <w:rFonts w:ascii="Verdana" w:hAnsi="Verdana"/>
          <w:sz w:val="20"/>
          <w:szCs w:val="20"/>
        </w:rPr>
        <w:t>zweiten</w:t>
      </w:r>
      <w:r w:rsidR="00C311B0">
        <w:rPr>
          <w:rFonts w:ascii="Verdana" w:hAnsi="Verdana"/>
          <w:sz w:val="20"/>
          <w:szCs w:val="20"/>
        </w:rPr>
        <w:t xml:space="preserve"> Scanners</w:t>
      </w:r>
      <w:r w:rsidR="000F7317">
        <w:rPr>
          <w:rFonts w:ascii="Verdana" w:hAnsi="Verdana"/>
          <w:sz w:val="20"/>
          <w:szCs w:val="20"/>
        </w:rPr>
        <w:t xml:space="preserve"> </w:t>
      </w:r>
      <w:r w:rsidR="00090A98">
        <w:rPr>
          <w:rFonts w:ascii="Verdana" w:hAnsi="Verdana"/>
          <w:sz w:val="20"/>
          <w:szCs w:val="20"/>
        </w:rPr>
        <w:t>vergrößert werden.</w:t>
      </w:r>
      <w:r w:rsidR="003A1B3B">
        <w:rPr>
          <w:rFonts w:ascii="Verdana" w:hAnsi="Verdana"/>
          <w:sz w:val="20"/>
          <w:szCs w:val="20"/>
        </w:rPr>
        <w:t xml:space="preserve"> </w:t>
      </w:r>
      <w:r w:rsidR="00A30E8F">
        <w:rPr>
          <w:rFonts w:ascii="Verdana" w:hAnsi="Verdana"/>
          <w:sz w:val="20"/>
          <w:szCs w:val="20"/>
        </w:rPr>
        <w:t>W</w:t>
      </w:r>
      <w:r w:rsidR="00090A98">
        <w:rPr>
          <w:rFonts w:ascii="Verdana" w:hAnsi="Verdana"/>
          <w:sz w:val="20"/>
          <w:szCs w:val="20"/>
        </w:rPr>
        <w:t>eiterer Pluspunk</w:t>
      </w:r>
      <w:r w:rsidR="008E5FBB">
        <w:rPr>
          <w:rFonts w:ascii="Verdana" w:hAnsi="Verdana"/>
          <w:sz w:val="20"/>
          <w:szCs w:val="20"/>
        </w:rPr>
        <w:t>t:</w:t>
      </w:r>
      <w:r w:rsidR="00090A98">
        <w:rPr>
          <w:rFonts w:ascii="Verdana" w:hAnsi="Verdana"/>
          <w:sz w:val="20"/>
          <w:szCs w:val="20"/>
        </w:rPr>
        <w:t xml:space="preserve"> Durch das neue Sicherheitskonzept </w:t>
      </w:r>
      <w:r w:rsidR="00E15D74">
        <w:rPr>
          <w:rFonts w:ascii="Verdana" w:hAnsi="Verdana"/>
          <w:sz w:val="20"/>
          <w:szCs w:val="20"/>
        </w:rPr>
        <w:t xml:space="preserve">ist </w:t>
      </w:r>
      <w:r w:rsidR="00090A98">
        <w:rPr>
          <w:rFonts w:ascii="Verdana" w:hAnsi="Verdana"/>
          <w:sz w:val="20"/>
          <w:szCs w:val="20"/>
        </w:rPr>
        <w:t>die Transfergeschwi</w:t>
      </w:r>
      <w:r w:rsidR="001F37B1">
        <w:rPr>
          <w:rFonts w:ascii="Verdana" w:hAnsi="Verdana"/>
          <w:sz w:val="20"/>
          <w:szCs w:val="20"/>
        </w:rPr>
        <w:t xml:space="preserve">ndigkeit zwischen den einzelnen </w:t>
      </w:r>
      <w:r w:rsidR="00090A98">
        <w:rPr>
          <w:rFonts w:ascii="Verdana" w:hAnsi="Verdana"/>
          <w:sz w:val="20"/>
          <w:szCs w:val="20"/>
        </w:rPr>
        <w:t xml:space="preserve">Schweißnahtpunkten </w:t>
      </w:r>
      <w:r w:rsidR="001F37B1">
        <w:rPr>
          <w:rFonts w:ascii="Verdana" w:hAnsi="Verdana"/>
          <w:sz w:val="20"/>
          <w:szCs w:val="20"/>
        </w:rPr>
        <w:t xml:space="preserve">sehr hoch. </w:t>
      </w:r>
      <w:r w:rsidR="00090A98">
        <w:rPr>
          <w:rFonts w:ascii="Verdana" w:hAnsi="Verdana"/>
          <w:sz w:val="20"/>
          <w:szCs w:val="20"/>
        </w:rPr>
        <w:t xml:space="preserve">Das </w:t>
      </w:r>
      <w:r w:rsidR="00A50A9E">
        <w:rPr>
          <w:rFonts w:ascii="Verdana" w:hAnsi="Verdana"/>
          <w:sz w:val="20"/>
          <w:szCs w:val="20"/>
        </w:rPr>
        <w:t xml:space="preserve">steigert </w:t>
      </w:r>
      <w:r w:rsidR="00090A98">
        <w:rPr>
          <w:rFonts w:ascii="Verdana" w:hAnsi="Verdana"/>
          <w:sz w:val="20"/>
          <w:szCs w:val="20"/>
        </w:rPr>
        <w:t xml:space="preserve">gerade bei vielen kleinen Schweißnähten oder auch Heftstellen </w:t>
      </w:r>
      <w:r w:rsidR="00BC0592">
        <w:rPr>
          <w:rFonts w:ascii="Verdana" w:hAnsi="Verdana"/>
          <w:sz w:val="20"/>
          <w:szCs w:val="20"/>
        </w:rPr>
        <w:t xml:space="preserve">die Produktivität der Anlage </w:t>
      </w:r>
      <w:r w:rsidR="002A5EBE">
        <w:rPr>
          <w:rFonts w:ascii="Verdana" w:hAnsi="Verdana"/>
          <w:sz w:val="20"/>
          <w:szCs w:val="20"/>
        </w:rPr>
        <w:t xml:space="preserve">signifikant. </w:t>
      </w:r>
    </w:p>
    <w:p w14:paraId="38D8E48B" w14:textId="7C957AF2" w:rsidR="00900AD9" w:rsidRDefault="00F31D66" w:rsidP="00090A98">
      <w:pPr>
        <w:rPr>
          <w:rFonts w:ascii="Verdana" w:hAnsi="Verdana"/>
          <w:sz w:val="20"/>
          <w:szCs w:val="20"/>
        </w:rPr>
      </w:pPr>
      <w:r>
        <w:rPr>
          <w:rFonts w:ascii="Verdana" w:hAnsi="Verdana"/>
          <w:sz w:val="20"/>
          <w:szCs w:val="20"/>
        </w:rPr>
        <w:t>„</w:t>
      </w:r>
      <w:r w:rsidR="000168B1">
        <w:rPr>
          <w:rFonts w:ascii="Verdana" w:hAnsi="Verdana"/>
          <w:sz w:val="20"/>
          <w:szCs w:val="20"/>
        </w:rPr>
        <w:t xml:space="preserve">Mit der </w:t>
      </w:r>
      <w:r w:rsidR="001F6A48">
        <w:rPr>
          <w:rFonts w:ascii="Verdana" w:hAnsi="Verdana"/>
          <w:sz w:val="20"/>
          <w:szCs w:val="20"/>
        </w:rPr>
        <w:t>neue</w:t>
      </w:r>
      <w:r w:rsidR="000168B1">
        <w:rPr>
          <w:rFonts w:ascii="Verdana" w:hAnsi="Verdana"/>
          <w:sz w:val="20"/>
          <w:szCs w:val="20"/>
        </w:rPr>
        <w:t>n</w:t>
      </w:r>
      <w:r w:rsidR="001F6A48">
        <w:rPr>
          <w:rFonts w:ascii="Verdana" w:hAnsi="Verdana"/>
          <w:sz w:val="20"/>
          <w:szCs w:val="20"/>
        </w:rPr>
        <w:t xml:space="preserve"> </w:t>
      </w:r>
      <w:r w:rsidR="002A5EBE">
        <w:rPr>
          <w:rFonts w:ascii="Verdana" w:hAnsi="Verdana"/>
          <w:sz w:val="20"/>
          <w:szCs w:val="20"/>
        </w:rPr>
        <w:t>Cobot-</w:t>
      </w:r>
      <w:r w:rsidR="001F6A48">
        <w:rPr>
          <w:rFonts w:ascii="Verdana" w:hAnsi="Verdana"/>
          <w:sz w:val="20"/>
          <w:szCs w:val="20"/>
        </w:rPr>
        <w:t>Edition</w:t>
      </w:r>
      <w:r w:rsidR="003108A2">
        <w:rPr>
          <w:rFonts w:ascii="Verdana" w:hAnsi="Verdana"/>
          <w:sz w:val="20"/>
          <w:szCs w:val="20"/>
        </w:rPr>
        <w:t xml:space="preserve"> </w:t>
      </w:r>
      <w:r w:rsidR="002A5EBE">
        <w:rPr>
          <w:rFonts w:ascii="Verdana" w:hAnsi="Verdana"/>
          <w:sz w:val="20"/>
          <w:szCs w:val="20"/>
        </w:rPr>
        <w:t xml:space="preserve">von Lorch </w:t>
      </w:r>
      <w:r w:rsidR="000168B1">
        <w:rPr>
          <w:rFonts w:ascii="Verdana" w:hAnsi="Verdana"/>
          <w:sz w:val="20"/>
          <w:szCs w:val="20"/>
        </w:rPr>
        <w:t xml:space="preserve">können </w:t>
      </w:r>
      <w:r w:rsidR="00BC0592">
        <w:rPr>
          <w:rFonts w:ascii="Verdana" w:hAnsi="Verdana"/>
          <w:sz w:val="20"/>
          <w:szCs w:val="20"/>
        </w:rPr>
        <w:t>Unternehmen</w:t>
      </w:r>
      <w:r w:rsidR="000168B1">
        <w:rPr>
          <w:rFonts w:ascii="Verdana" w:hAnsi="Verdana"/>
          <w:sz w:val="20"/>
          <w:szCs w:val="20"/>
        </w:rPr>
        <w:t xml:space="preserve"> </w:t>
      </w:r>
      <w:r w:rsidR="00BC0592">
        <w:rPr>
          <w:rFonts w:ascii="Verdana" w:hAnsi="Verdana"/>
          <w:sz w:val="20"/>
          <w:szCs w:val="20"/>
        </w:rPr>
        <w:t>ihre Produktivität im Bereich WIG-Schweißen deutlich erhöhen</w:t>
      </w:r>
      <w:r w:rsidR="004E04CB">
        <w:rPr>
          <w:rFonts w:ascii="Verdana" w:hAnsi="Verdana"/>
          <w:sz w:val="20"/>
          <w:szCs w:val="20"/>
        </w:rPr>
        <w:t xml:space="preserve">. </w:t>
      </w:r>
      <w:r>
        <w:rPr>
          <w:rFonts w:ascii="Verdana" w:hAnsi="Verdana"/>
          <w:sz w:val="20"/>
          <w:szCs w:val="20"/>
        </w:rPr>
        <w:t xml:space="preserve">Die Unternehmen profitieren </w:t>
      </w:r>
      <w:r w:rsidR="004E04CB">
        <w:rPr>
          <w:rFonts w:ascii="Verdana" w:hAnsi="Verdana"/>
          <w:sz w:val="20"/>
          <w:szCs w:val="20"/>
        </w:rPr>
        <w:t xml:space="preserve">dabei </w:t>
      </w:r>
      <w:r>
        <w:rPr>
          <w:rFonts w:ascii="Verdana" w:hAnsi="Verdana"/>
          <w:sz w:val="20"/>
          <w:szCs w:val="20"/>
        </w:rPr>
        <w:t>von einem leicht bedienbaren System</w:t>
      </w:r>
      <w:r w:rsidR="00C934B9">
        <w:rPr>
          <w:rFonts w:ascii="Verdana" w:hAnsi="Verdana"/>
          <w:sz w:val="20"/>
          <w:szCs w:val="20"/>
        </w:rPr>
        <w:t xml:space="preserve">, das </w:t>
      </w:r>
      <w:r w:rsidR="000168B1">
        <w:rPr>
          <w:rFonts w:ascii="Verdana" w:hAnsi="Verdana"/>
          <w:sz w:val="20"/>
          <w:szCs w:val="20"/>
        </w:rPr>
        <w:t xml:space="preserve">vielseitig </w:t>
      </w:r>
      <w:r w:rsidR="00C934B9">
        <w:rPr>
          <w:rFonts w:ascii="Verdana" w:hAnsi="Verdana"/>
          <w:sz w:val="20"/>
          <w:szCs w:val="20"/>
        </w:rPr>
        <w:t>ein</w:t>
      </w:r>
      <w:r w:rsidR="00A50285">
        <w:rPr>
          <w:rFonts w:ascii="Verdana" w:hAnsi="Verdana"/>
          <w:sz w:val="20"/>
          <w:szCs w:val="20"/>
        </w:rPr>
        <w:t>s</w:t>
      </w:r>
      <w:r w:rsidR="00C934B9">
        <w:rPr>
          <w:rFonts w:ascii="Verdana" w:hAnsi="Verdana"/>
          <w:sz w:val="20"/>
          <w:szCs w:val="20"/>
        </w:rPr>
        <w:t>etzbar</w:t>
      </w:r>
      <w:r w:rsidR="004E04CB">
        <w:rPr>
          <w:rFonts w:ascii="Verdana" w:hAnsi="Verdana"/>
          <w:sz w:val="20"/>
          <w:szCs w:val="20"/>
        </w:rPr>
        <w:t xml:space="preserve"> ist und anspruchsvolle Schweiß</w:t>
      </w:r>
      <w:r w:rsidR="00525B3C">
        <w:rPr>
          <w:rFonts w:ascii="Verdana" w:hAnsi="Verdana"/>
          <w:sz w:val="20"/>
          <w:szCs w:val="20"/>
        </w:rPr>
        <w:t>-an</w:t>
      </w:r>
      <w:r w:rsidR="004E04CB">
        <w:rPr>
          <w:rFonts w:ascii="Verdana" w:hAnsi="Verdana"/>
          <w:sz w:val="20"/>
          <w:szCs w:val="20"/>
        </w:rPr>
        <w:t>we</w:t>
      </w:r>
      <w:r w:rsidR="00B824E3">
        <w:rPr>
          <w:rFonts w:ascii="Verdana" w:hAnsi="Verdana"/>
          <w:sz w:val="20"/>
          <w:szCs w:val="20"/>
        </w:rPr>
        <w:t>n</w:t>
      </w:r>
      <w:r w:rsidR="004E04CB">
        <w:rPr>
          <w:rFonts w:ascii="Verdana" w:hAnsi="Verdana"/>
          <w:sz w:val="20"/>
          <w:szCs w:val="20"/>
        </w:rPr>
        <w:t xml:space="preserve">dungen, wie sie beispielsweise in der Lebensmittel-, Pharma- oder Möbelindustrie gefordert werden, sehr einfach löst. </w:t>
      </w:r>
      <w:r w:rsidR="000168B1">
        <w:rPr>
          <w:rFonts w:ascii="Verdana" w:hAnsi="Verdana"/>
          <w:sz w:val="20"/>
          <w:szCs w:val="20"/>
        </w:rPr>
        <w:t xml:space="preserve">Außerdem schweißen sie </w:t>
      </w:r>
      <w:r w:rsidR="001F6A48">
        <w:rPr>
          <w:rFonts w:ascii="Verdana" w:hAnsi="Verdana"/>
          <w:sz w:val="20"/>
          <w:szCs w:val="20"/>
        </w:rPr>
        <w:t xml:space="preserve">kleine bis mittlere Losgrößen nicht nur wesentlich </w:t>
      </w:r>
      <w:r w:rsidR="006C0796">
        <w:rPr>
          <w:rFonts w:ascii="Verdana" w:hAnsi="Verdana"/>
          <w:sz w:val="20"/>
          <w:szCs w:val="20"/>
        </w:rPr>
        <w:t>schneller</w:t>
      </w:r>
      <w:r w:rsidR="004E04CB">
        <w:rPr>
          <w:rFonts w:ascii="Verdana" w:hAnsi="Verdana"/>
          <w:sz w:val="20"/>
          <w:szCs w:val="20"/>
        </w:rPr>
        <w:t xml:space="preserve">, </w:t>
      </w:r>
      <w:r w:rsidR="001F6A48">
        <w:rPr>
          <w:rFonts w:ascii="Verdana" w:hAnsi="Verdana"/>
          <w:sz w:val="20"/>
          <w:szCs w:val="20"/>
        </w:rPr>
        <w:t xml:space="preserve">sondern </w:t>
      </w:r>
      <w:r w:rsidR="000168B1">
        <w:rPr>
          <w:rFonts w:ascii="Verdana" w:hAnsi="Verdana"/>
          <w:sz w:val="20"/>
          <w:szCs w:val="20"/>
        </w:rPr>
        <w:t xml:space="preserve">können </w:t>
      </w:r>
      <w:r w:rsidR="000E05E2">
        <w:rPr>
          <w:rFonts w:ascii="Verdana" w:hAnsi="Verdana"/>
          <w:sz w:val="20"/>
          <w:szCs w:val="20"/>
        </w:rPr>
        <w:t xml:space="preserve">stets </w:t>
      </w:r>
      <w:r w:rsidR="001F6A48">
        <w:rPr>
          <w:rFonts w:ascii="Verdana" w:hAnsi="Verdana"/>
          <w:sz w:val="20"/>
          <w:szCs w:val="20"/>
        </w:rPr>
        <w:t>auch</w:t>
      </w:r>
      <w:r w:rsidR="006340D8">
        <w:rPr>
          <w:rFonts w:ascii="Verdana" w:hAnsi="Verdana"/>
          <w:sz w:val="20"/>
          <w:szCs w:val="20"/>
        </w:rPr>
        <w:t xml:space="preserve"> die</w:t>
      </w:r>
      <w:r w:rsidR="001F6A48">
        <w:rPr>
          <w:rFonts w:ascii="Verdana" w:hAnsi="Verdana"/>
          <w:sz w:val="20"/>
          <w:szCs w:val="20"/>
        </w:rPr>
        <w:t xml:space="preserve"> </w:t>
      </w:r>
      <w:r w:rsidR="00191831">
        <w:rPr>
          <w:rFonts w:ascii="Verdana" w:hAnsi="Verdana"/>
          <w:sz w:val="20"/>
          <w:szCs w:val="20"/>
        </w:rPr>
        <w:t xml:space="preserve">geforderte </w:t>
      </w:r>
      <w:r w:rsidR="001F6A48">
        <w:rPr>
          <w:rFonts w:ascii="Verdana" w:hAnsi="Verdana"/>
          <w:sz w:val="20"/>
          <w:szCs w:val="20"/>
        </w:rPr>
        <w:t xml:space="preserve">hohe </w:t>
      </w:r>
      <w:r>
        <w:rPr>
          <w:rFonts w:ascii="Verdana" w:hAnsi="Verdana"/>
          <w:sz w:val="20"/>
          <w:szCs w:val="20"/>
        </w:rPr>
        <w:t>Schweißqualität garantier</w:t>
      </w:r>
      <w:r w:rsidR="00191831">
        <w:rPr>
          <w:rFonts w:ascii="Verdana" w:hAnsi="Verdana"/>
          <w:sz w:val="20"/>
          <w:szCs w:val="20"/>
        </w:rPr>
        <w:t xml:space="preserve">en“, fasst </w:t>
      </w:r>
      <w:r w:rsidR="001F6A48">
        <w:rPr>
          <w:rFonts w:ascii="Verdana" w:hAnsi="Verdana"/>
          <w:sz w:val="20"/>
          <w:szCs w:val="20"/>
        </w:rPr>
        <w:t xml:space="preserve">Paul Spronken, </w:t>
      </w:r>
      <w:r w:rsidR="00234130">
        <w:rPr>
          <w:rFonts w:ascii="Verdana" w:hAnsi="Verdana"/>
          <w:sz w:val="20"/>
          <w:szCs w:val="20"/>
        </w:rPr>
        <w:t xml:space="preserve">Head </w:t>
      </w:r>
      <w:proofErr w:type="spellStart"/>
      <w:r w:rsidR="00234130">
        <w:rPr>
          <w:rFonts w:ascii="Verdana" w:hAnsi="Verdana"/>
          <w:sz w:val="20"/>
          <w:szCs w:val="20"/>
        </w:rPr>
        <w:t>of</w:t>
      </w:r>
      <w:proofErr w:type="spellEnd"/>
      <w:r w:rsidR="00234130">
        <w:rPr>
          <w:rFonts w:ascii="Verdana" w:hAnsi="Verdana"/>
          <w:sz w:val="20"/>
          <w:szCs w:val="20"/>
        </w:rPr>
        <w:t xml:space="preserve"> Automation Solutions</w:t>
      </w:r>
      <w:r>
        <w:rPr>
          <w:rFonts w:ascii="Verdana" w:hAnsi="Verdana"/>
          <w:sz w:val="20"/>
          <w:szCs w:val="20"/>
        </w:rPr>
        <w:t xml:space="preserve"> </w:t>
      </w:r>
      <w:r w:rsidR="00191831">
        <w:rPr>
          <w:rFonts w:ascii="Verdana" w:hAnsi="Verdana"/>
          <w:sz w:val="20"/>
          <w:szCs w:val="20"/>
        </w:rPr>
        <w:t xml:space="preserve">bei Lorch Schweißtechnik, die Vorteile der Cobot WIG-Edition zusammen. Die im Verhältnis geringe Investitionssumme </w:t>
      </w:r>
      <w:r w:rsidR="001F37B1">
        <w:rPr>
          <w:rFonts w:ascii="Verdana" w:hAnsi="Verdana"/>
          <w:sz w:val="20"/>
          <w:szCs w:val="20"/>
        </w:rPr>
        <w:t xml:space="preserve">trägt </w:t>
      </w:r>
      <w:r w:rsidR="00191831">
        <w:rPr>
          <w:rFonts w:ascii="Verdana" w:hAnsi="Verdana"/>
          <w:sz w:val="20"/>
          <w:szCs w:val="20"/>
        </w:rPr>
        <w:t xml:space="preserve">darüber hinaus zu einer schnellen Amortisierung auch bei kleinen und mittleren Losgrößen bei. Zudem </w:t>
      </w:r>
      <w:r w:rsidR="001F37B1">
        <w:rPr>
          <w:rFonts w:ascii="Verdana" w:hAnsi="Verdana"/>
          <w:sz w:val="20"/>
          <w:szCs w:val="20"/>
        </w:rPr>
        <w:t xml:space="preserve">sind </w:t>
      </w:r>
      <w:r w:rsidR="00191831">
        <w:rPr>
          <w:rFonts w:ascii="Verdana" w:hAnsi="Verdana"/>
          <w:sz w:val="20"/>
          <w:szCs w:val="20"/>
        </w:rPr>
        <w:t xml:space="preserve">Unternehmen weniger abhängig von gerade im WIG-Bereich </w:t>
      </w:r>
      <w:r w:rsidR="000168B1">
        <w:rPr>
          <w:rFonts w:ascii="Verdana" w:hAnsi="Verdana"/>
          <w:sz w:val="20"/>
          <w:szCs w:val="20"/>
        </w:rPr>
        <w:lastRenderedPageBreak/>
        <w:t>raren Fachkräften:</w:t>
      </w:r>
      <w:r w:rsidR="00191831">
        <w:rPr>
          <w:rFonts w:ascii="Verdana" w:hAnsi="Verdana"/>
          <w:sz w:val="20"/>
          <w:szCs w:val="20"/>
        </w:rPr>
        <w:t xml:space="preserve"> Ist die Cobot-Lösung einmal eingestellt, </w:t>
      </w:r>
      <w:r w:rsidR="005A3CE2">
        <w:rPr>
          <w:rFonts w:ascii="Verdana" w:hAnsi="Verdana"/>
          <w:sz w:val="20"/>
          <w:szCs w:val="20"/>
        </w:rPr>
        <w:t xml:space="preserve">können die Arbeitsprozesse von einem Bediener übernommen werden. Durch die hohe Prozessqualität entfallen Nacharbeiten und das automatisierte Abfahren der Schweißreihenfolge </w:t>
      </w:r>
      <w:r w:rsidR="000168B1">
        <w:rPr>
          <w:rFonts w:ascii="Verdana" w:hAnsi="Verdana"/>
          <w:sz w:val="20"/>
          <w:szCs w:val="20"/>
        </w:rPr>
        <w:t>sichert</w:t>
      </w:r>
      <w:r w:rsidR="009347AE">
        <w:rPr>
          <w:rFonts w:ascii="Verdana" w:hAnsi="Verdana"/>
          <w:sz w:val="20"/>
          <w:szCs w:val="20"/>
        </w:rPr>
        <w:t xml:space="preserve"> zu jeder Zeit </w:t>
      </w:r>
      <w:r w:rsidR="005A3CE2">
        <w:rPr>
          <w:rFonts w:ascii="Verdana" w:hAnsi="Verdana"/>
          <w:sz w:val="20"/>
          <w:szCs w:val="20"/>
        </w:rPr>
        <w:t>Schweißnähte in Top-Qualität</w:t>
      </w:r>
      <w:r w:rsidR="009347AE">
        <w:rPr>
          <w:rFonts w:ascii="Verdana" w:hAnsi="Verdana"/>
          <w:sz w:val="20"/>
          <w:szCs w:val="20"/>
        </w:rPr>
        <w:t xml:space="preserve">. </w:t>
      </w:r>
      <w:r w:rsidR="000168B1">
        <w:rPr>
          <w:rFonts w:ascii="Verdana" w:hAnsi="Verdana"/>
          <w:sz w:val="20"/>
          <w:szCs w:val="20"/>
        </w:rPr>
        <w:t xml:space="preserve"> </w:t>
      </w:r>
      <w:r w:rsidR="005A3CE2">
        <w:rPr>
          <w:rFonts w:ascii="Verdana" w:hAnsi="Verdana"/>
          <w:sz w:val="20"/>
          <w:szCs w:val="20"/>
        </w:rPr>
        <w:t xml:space="preserve">     </w:t>
      </w:r>
      <w:r w:rsidR="00191831">
        <w:rPr>
          <w:rFonts w:ascii="Verdana" w:hAnsi="Verdana"/>
          <w:sz w:val="20"/>
          <w:szCs w:val="20"/>
        </w:rPr>
        <w:t xml:space="preserve"> </w:t>
      </w:r>
    </w:p>
    <w:p w14:paraId="1BD07E87" w14:textId="77777777" w:rsidR="005C77AF" w:rsidRPr="00C55BD1" w:rsidRDefault="005C77AF" w:rsidP="005C77AF">
      <w:pPr>
        <w:spacing w:after="0" w:line="240" w:lineRule="auto"/>
        <w:rPr>
          <w:rFonts w:ascii="Verdana" w:hAnsi="Verdana"/>
          <w:i/>
          <w:sz w:val="20"/>
          <w:szCs w:val="20"/>
        </w:rPr>
      </w:pPr>
      <w:r w:rsidRPr="00C55BD1">
        <w:rPr>
          <w:rFonts w:ascii="Verdana" w:hAnsi="Verdana"/>
          <w:i/>
          <w:sz w:val="20"/>
          <w:szCs w:val="20"/>
        </w:rPr>
        <w:t>Die Lorch Schweißtechnik GmbH ist einer der führenden Hersteller von Lichtbogen-Schweißanlagen für industrielle Anwendungen, das anspruchsvolle Metallhandwerk sowie für den Einsatz in der Automation mit Robotern und kollaborativen Robotersystemen. Seit über 60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p>
    <w:p w14:paraId="4996087D" w14:textId="77777777" w:rsidR="005C77AF" w:rsidRDefault="005C77AF" w:rsidP="00A554A6">
      <w:pPr>
        <w:rPr>
          <w:rFonts w:ascii="Verdana" w:hAnsi="Verdana"/>
          <w:sz w:val="20"/>
          <w:szCs w:val="20"/>
        </w:rPr>
      </w:pPr>
    </w:p>
    <w:p w14:paraId="12317825" w14:textId="77777777" w:rsidR="00F97E11" w:rsidRDefault="00F97E11" w:rsidP="00F97E11">
      <w:pPr>
        <w:pStyle w:val="NurText"/>
        <w:spacing w:line="276" w:lineRule="auto"/>
        <w:ind w:right="-1"/>
        <w:rPr>
          <w:rFonts w:ascii="Verdana" w:hAnsi="Verdana"/>
          <w:i/>
          <w:sz w:val="20"/>
          <w:szCs w:val="20"/>
        </w:rPr>
      </w:pPr>
    </w:p>
    <w:p w14:paraId="05C20CCB" w14:textId="36F62CDE" w:rsidR="0096196C" w:rsidRDefault="00F97E11" w:rsidP="00F97E11">
      <w:pPr>
        <w:pStyle w:val="NurText"/>
        <w:spacing w:line="276" w:lineRule="auto"/>
        <w:ind w:right="-1"/>
        <w:rPr>
          <w:rFonts w:ascii="Verdana" w:hAnsi="Verdana"/>
          <w:sz w:val="18"/>
          <w:szCs w:val="18"/>
        </w:rPr>
      </w:pPr>
      <w:r w:rsidRPr="001E7319">
        <w:rPr>
          <w:rFonts w:ascii="Verdana" w:hAnsi="Verdana"/>
          <w:iCs/>
          <w:sz w:val="18"/>
          <w:szCs w:val="18"/>
        </w:rPr>
        <w:t>Abb.1:</w:t>
      </w:r>
      <w:r w:rsidR="00E42DB9" w:rsidRPr="001E7319">
        <w:rPr>
          <w:rFonts w:ascii="Verdana" w:hAnsi="Verdana"/>
          <w:iCs/>
          <w:sz w:val="18"/>
          <w:szCs w:val="18"/>
        </w:rPr>
        <w:t xml:space="preserve"> </w:t>
      </w:r>
      <w:r w:rsidR="001E7319" w:rsidRPr="001E7319">
        <w:rPr>
          <w:rFonts w:ascii="Verdana" w:hAnsi="Verdana"/>
          <w:sz w:val="18"/>
          <w:szCs w:val="18"/>
        </w:rPr>
        <w:t xml:space="preserve">Mit der neuen WIG-Edition des Lorch Cobot Welding Package </w:t>
      </w:r>
      <w:r w:rsidR="009347AE">
        <w:rPr>
          <w:rFonts w:ascii="Verdana" w:hAnsi="Verdana"/>
          <w:sz w:val="18"/>
          <w:szCs w:val="18"/>
        </w:rPr>
        <w:t xml:space="preserve">schweißen Unternehmen jeder Größenordnung </w:t>
      </w:r>
      <w:r w:rsidR="001E7319" w:rsidRPr="001E7319">
        <w:rPr>
          <w:rFonts w:ascii="Verdana" w:hAnsi="Verdana"/>
          <w:sz w:val="18"/>
          <w:szCs w:val="18"/>
        </w:rPr>
        <w:t xml:space="preserve">qualitativ hochwertige und absolut </w:t>
      </w:r>
      <w:proofErr w:type="spellStart"/>
      <w:r w:rsidR="001E7319" w:rsidRPr="001E7319">
        <w:rPr>
          <w:rFonts w:ascii="Verdana" w:hAnsi="Verdana"/>
          <w:sz w:val="18"/>
          <w:szCs w:val="18"/>
        </w:rPr>
        <w:t>spritzerfreie</w:t>
      </w:r>
      <w:proofErr w:type="spellEnd"/>
      <w:r w:rsidR="001E7319" w:rsidRPr="001E7319">
        <w:rPr>
          <w:rFonts w:ascii="Verdana" w:hAnsi="Verdana"/>
          <w:sz w:val="18"/>
          <w:szCs w:val="18"/>
        </w:rPr>
        <w:t xml:space="preserve"> Schweißnähte </w:t>
      </w:r>
      <w:r w:rsidR="005A3CE2">
        <w:rPr>
          <w:rFonts w:ascii="Verdana" w:hAnsi="Verdana"/>
          <w:sz w:val="18"/>
          <w:szCs w:val="18"/>
        </w:rPr>
        <w:t xml:space="preserve">automatisiert </w:t>
      </w:r>
      <w:r w:rsidR="001E7319" w:rsidRPr="001E7319">
        <w:rPr>
          <w:rFonts w:ascii="Verdana" w:hAnsi="Verdana"/>
          <w:sz w:val="18"/>
          <w:szCs w:val="18"/>
        </w:rPr>
        <w:t>schnell und sicher</w:t>
      </w:r>
      <w:r w:rsidR="009347AE">
        <w:rPr>
          <w:rFonts w:ascii="Verdana" w:hAnsi="Verdana"/>
          <w:sz w:val="18"/>
          <w:szCs w:val="18"/>
        </w:rPr>
        <w:t>.</w:t>
      </w:r>
    </w:p>
    <w:p w14:paraId="1D24225B" w14:textId="77777777" w:rsidR="007B4E56" w:rsidRPr="001E7319" w:rsidRDefault="007B4E56" w:rsidP="00F97E11">
      <w:pPr>
        <w:pStyle w:val="NurText"/>
        <w:spacing w:line="276" w:lineRule="auto"/>
        <w:ind w:right="-1"/>
        <w:rPr>
          <w:rFonts w:ascii="Verdana" w:hAnsi="Verdana"/>
          <w:sz w:val="18"/>
          <w:szCs w:val="18"/>
        </w:rPr>
      </w:pPr>
    </w:p>
    <w:p w14:paraId="1E62B66E" w14:textId="3A2B3FF1" w:rsidR="0096196C" w:rsidRDefault="0096196C" w:rsidP="00F97E11">
      <w:pPr>
        <w:pStyle w:val="NurText"/>
        <w:spacing w:line="276" w:lineRule="auto"/>
        <w:ind w:right="-1"/>
        <w:rPr>
          <w:rFonts w:ascii="Verdana" w:hAnsi="Verdana"/>
          <w:iCs/>
          <w:sz w:val="18"/>
          <w:szCs w:val="18"/>
        </w:rPr>
      </w:pPr>
    </w:p>
    <w:p w14:paraId="1F2141B4" w14:textId="7F68946C" w:rsidR="00684699" w:rsidRDefault="0073084F" w:rsidP="007B4E56">
      <w:pPr>
        <w:rPr>
          <w:rFonts w:ascii="Verdana" w:hAnsi="Verdana"/>
          <w:iCs/>
          <w:sz w:val="18"/>
          <w:szCs w:val="18"/>
        </w:rPr>
      </w:pPr>
      <w:r>
        <w:rPr>
          <w:rFonts w:ascii="Verdana" w:hAnsi="Verdana"/>
          <w:iCs/>
          <w:noProof/>
          <w:sz w:val="18"/>
          <w:szCs w:val="18"/>
        </w:rPr>
        <w:drawing>
          <wp:inline distT="0" distB="0" distL="0" distR="0" wp14:anchorId="6A12E74C" wp14:editId="23076F4B">
            <wp:extent cx="3893820" cy="278177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7362" cy="2784301"/>
                    </a:xfrm>
                    <a:prstGeom prst="rect">
                      <a:avLst/>
                    </a:prstGeom>
                  </pic:spPr>
                </pic:pic>
              </a:graphicData>
            </a:graphic>
          </wp:inline>
        </w:drawing>
      </w:r>
    </w:p>
    <w:p w14:paraId="5A7D6CB5" w14:textId="74CD30AD" w:rsidR="00684699" w:rsidRDefault="00684699" w:rsidP="007B4E56">
      <w:pPr>
        <w:rPr>
          <w:rFonts w:ascii="Verdana" w:hAnsi="Verdana"/>
          <w:iCs/>
          <w:sz w:val="18"/>
          <w:szCs w:val="18"/>
        </w:rPr>
      </w:pPr>
    </w:p>
    <w:p w14:paraId="7ED158ED" w14:textId="404D7482" w:rsidR="003537A1" w:rsidRDefault="003537A1" w:rsidP="007B4E56">
      <w:pPr>
        <w:rPr>
          <w:rFonts w:ascii="Verdana" w:hAnsi="Verdana"/>
          <w:iCs/>
          <w:sz w:val="18"/>
          <w:szCs w:val="18"/>
        </w:rPr>
      </w:pPr>
    </w:p>
    <w:p w14:paraId="767B752B" w14:textId="77777777" w:rsidR="003537A1" w:rsidRDefault="003537A1" w:rsidP="007B4E56">
      <w:pPr>
        <w:rPr>
          <w:rFonts w:ascii="Verdana" w:hAnsi="Verdana"/>
          <w:iCs/>
          <w:sz w:val="18"/>
          <w:szCs w:val="18"/>
        </w:rPr>
      </w:pPr>
    </w:p>
    <w:p w14:paraId="0D0AD1B9" w14:textId="59E25255" w:rsidR="0096196C" w:rsidRDefault="0096196C" w:rsidP="007B4E56">
      <w:r w:rsidRPr="00A21971">
        <w:rPr>
          <w:rFonts w:ascii="Verdana" w:hAnsi="Verdana"/>
          <w:iCs/>
          <w:sz w:val="18"/>
          <w:szCs w:val="18"/>
        </w:rPr>
        <w:lastRenderedPageBreak/>
        <w:t>Abb.2:</w:t>
      </w:r>
      <w:r w:rsidR="00A21971" w:rsidRPr="00A21971">
        <w:rPr>
          <w:rFonts w:ascii="Verdana" w:hAnsi="Verdana"/>
          <w:iCs/>
          <w:sz w:val="18"/>
          <w:szCs w:val="18"/>
        </w:rPr>
        <w:t xml:space="preserve"> Für </w:t>
      </w:r>
      <w:r w:rsidR="00A21971" w:rsidRPr="00A21971">
        <w:rPr>
          <w:rFonts w:ascii="Verdana" w:hAnsi="Verdana"/>
          <w:sz w:val="18"/>
          <w:szCs w:val="18"/>
        </w:rPr>
        <w:t xml:space="preserve">Schweißanwendungen, die mit Zusatz geschweißt werden, </w:t>
      </w:r>
      <w:r w:rsidR="005A3CE2">
        <w:rPr>
          <w:rFonts w:ascii="Verdana" w:hAnsi="Verdana"/>
          <w:sz w:val="18"/>
          <w:szCs w:val="18"/>
        </w:rPr>
        <w:t xml:space="preserve">lässt sich </w:t>
      </w:r>
      <w:r w:rsidR="00A21971" w:rsidRPr="00A21971">
        <w:rPr>
          <w:rFonts w:ascii="Verdana" w:hAnsi="Verdana"/>
          <w:sz w:val="18"/>
          <w:szCs w:val="18"/>
        </w:rPr>
        <w:t xml:space="preserve">optional </w:t>
      </w:r>
      <w:r w:rsidR="001E7319">
        <w:rPr>
          <w:rFonts w:ascii="Verdana" w:hAnsi="Verdana"/>
          <w:sz w:val="18"/>
          <w:szCs w:val="18"/>
        </w:rPr>
        <w:t xml:space="preserve">ein </w:t>
      </w:r>
      <w:r w:rsidR="00A21971" w:rsidRPr="00A21971">
        <w:rPr>
          <w:rFonts w:ascii="Verdana" w:hAnsi="Verdana"/>
          <w:sz w:val="18"/>
          <w:szCs w:val="18"/>
        </w:rPr>
        <w:t>Kaltdrahtvorschub</w:t>
      </w:r>
      <w:r w:rsidR="001E7319">
        <w:rPr>
          <w:rFonts w:ascii="Verdana" w:hAnsi="Verdana"/>
          <w:sz w:val="18"/>
          <w:szCs w:val="18"/>
        </w:rPr>
        <w:t xml:space="preserve"> </w:t>
      </w:r>
      <w:r w:rsidR="009347AE">
        <w:rPr>
          <w:rFonts w:ascii="Verdana" w:hAnsi="Verdana"/>
          <w:sz w:val="18"/>
          <w:szCs w:val="18"/>
        </w:rPr>
        <w:t xml:space="preserve">anbringen. </w:t>
      </w:r>
      <w:r w:rsidR="00A21971" w:rsidRPr="00A21971">
        <w:rPr>
          <w:rFonts w:ascii="Verdana" w:hAnsi="Verdana"/>
          <w:sz w:val="18"/>
          <w:szCs w:val="18"/>
        </w:rPr>
        <w:t xml:space="preserve">Die Drahtelektrode wird dabei über einen Schlauch direkt dem WIG-Lichtbogen zugeführt. </w:t>
      </w:r>
      <w:r w:rsidR="00E9576D">
        <w:rPr>
          <w:rFonts w:ascii="Verdana" w:hAnsi="Verdana"/>
          <w:sz w:val="18"/>
          <w:szCs w:val="18"/>
        </w:rPr>
        <w:t xml:space="preserve"> </w:t>
      </w:r>
    </w:p>
    <w:p w14:paraId="6E1D8A05" w14:textId="4B1B3FE5" w:rsidR="0096196C" w:rsidRDefault="00E830DF" w:rsidP="00F97E11">
      <w:pPr>
        <w:pStyle w:val="NurText"/>
        <w:spacing w:line="276" w:lineRule="auto"/>
        <w:ind w:right="-1"/>
        <w:rPr>
          <w:rFonts w:ascii="Verdana" w:hAnsi="Verdana"/>
          <w:iCs/>
          <w:sz w:val="18"/>
          <w:szCs w:val="18"/>
        </w:rPr>
      </w:pPr>
      <w:r>
        <w:rPr>
          <w:rFonts w:ascii="Verdana" w:hAnsi="Verdana"/>
          <w:iCs/>
          <w:noProof/>
          <w:sz w:val="18"/>
          <w:szCs w:val="18"/>
          <w:lang w:val="en-GB" w:eastAsia="en-GB"/>
        </w:rPr>
        <w:drawing>
          <wp:inline distT="0" distB="0" distL="0" distR="0" wp14:anchorId="01126C77" wp14:editId="008A5970">
            <wp:extent cx="2705100" cy="291618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8601" cy="2919954"/>
                    </a:xfrm>
                    <a:prstGeom prst="rect">
                      <a:avLst/>
                    </a:prstGeom>
                  </pic:spPr>
                </pic:pic>
              </a:graphicData>
            </a:graphic>
          </wp:inline>
        </w:drawing>
      </w:r>
    </w:p>
    <w:p w14:paraId="3ABA934D" w14:textId="241BDF03" w:rsidR="0096196C" w:rsidRDefault="0096196C" w:rsidP="00F97E11">
      <w:pPr>
        <w:pStyle w:val="NurText"/>
        <w:spacing w:line="276" w:lineRule="auto"/>
        <w:ind w:right="-1"/>
        <w:rPr>
          <w:rFonts w:ascii="Verdana" w:hAnsi="Verdana"/>
          <w:iCs/>
          <w:sz w:val="18"/>
          <w:szCs w:val="18"/>
        </w:rPr>
      </w:pPr>
    </w:p>
    <w:p w14:paraId="5C472C90" w14:textId="31856C2D" w:rsidR="0096196C" w:rsidRDefault="0096196C" w:rsidP="00F97E11">
      <w:pPr>
        <w:pStyle w:val="NurText"/>
        <w:spacing w:line="276" w:lineRule="auto"/>
        <w:ind w:right="-1"/>
        <w:rPr>
          <w:rFonts w:ascii="Verdana" w:hAnsi="Verdana"/>
          <w:iCs/>
          <w:sz w:val="18"/>
          <w:szCs w:val="18"/>
        </w:rPr>
      </w:pPr>
    </w:p>
    <w:p w14:paraId="799D3E3B" w14:textId="58A7789E" w:rsidR="0096196C" w:rsidRPr="00EC59F7" w:rsidRDefault="0096196C" w:rsidP="0096196C">
      <w:pPr>
        <w:pStyle w:val="NurText"/>
        <w:spacing w:line="276" w:lineRule="auto"/>
        <w:ind w:right="-1"/>
        <w:rPr>
          <w:rFonts w:ascii="Verdana" w:hAnsi="Verdana"/>
          <w:iCs/>
          <w:sz w:val="18"/>
          <w:szCs w:val="18"/>
        </w:rPr>
      </w:pPr>
      <w:r w:rsidRPr="00EC59F7">
        <w:rPr>
          <w:rFonts w:ascii="Verdana" w:hAnsi="Verdana"/>
          <w:iCs/>
          <w:sz w:val="18"/>
          <w:szCs w:val="18"/>
        </w:rPr>
        <w:t>Abb.3</w:t>
      </w:r>
      <w:r>
        <w:rPr>
          <w:rFonts w:ascii="Verdana" w:hAnsi="Verdana"/>
          <w:iCs/>
          <w:sz w:val="18"/>
          <w:szCs w:val="18"/>
        </w:rPr>
        <w:t xml:space="preserve">: </w:t>
      </w:r>
      <w:r w:rsidR="00A21971">
        <w:rPr>
          <w:rFonts w:ascii="Verdana" w:hAnsi="Verdana"/>
          <w:iCs/>
          <w:sz w:val="18"/>
          <w:szCs w:val="18"/>
        </w:rPr>
        <w:t xml:space="preserve">Die für das </w:t>
      </w:r>
      <w:r w:rsidR="005A3CE2">
        <w:rPr>
          <w:rFonts w:ascii="Verdana" w:hAnsi="Verdana"/>
          <w:iCs/>
          <w:sz w:val="18"/>
          <w:szCs w:val="18"/>
        </w:rPr>
        <w:t>„</w:t>
      </w:r>
      <w:proofErr w:type="spellStart"/>
      <w:r w:rsidR="00A21971">
        <w:rPr>
          <w:rFonts w:ascii="Verdana" w:hAnsi="Verdana"/>
          <w:iCs/>
          <w:sz w:val="18"/>
          <w:szCs w:val="18"/>
        </w:rPr>
        <w:t>Teachen</w:t>
      </w:r>
      <w:proofErr w:type="spellEnd"/>
      <w:r w:rsidR="005A3CE2">
        <w:rPr>
          <w:rFonts w:ascii="Verdana" w:hAnsi="Verdana"/>
          <w:iCs/>
          <w:sz w:val="18"/>
          <w:szCs w:val="18"/>
        </w:rPr>
        <w:t>“</w:t>
      </w:r>
      <w:r w:rsidR="00A21971">
        <w:rPr>
          <w:rFonts w:ascii="Verdana" w:hAnsi="Verdana"/>
          <w:iCs/>
          <w:sz w:val="18"/>
          <w:szCs w:val="18"/>
        </w:rPr>
        <w:t xml:space="preserve"> benötigte Free-Drive-Funktion ist </w:t>
      </w:r>
      <w:r w:rsidR="005A3CE2">
        <w:rPr>
          <w:rFonts w:ascii="Verdana" w:hAnsi="Verdana"/>
          <w:iCs/>
          <w:sz w:val="18"/>
          <w:szCs w:val="18"/>
        </w:rPr>
        <w:t xml:space="preserve">bei der WIG-Lösung </w:t>
      </w:r>
      <w:r w:rsidR="00A21971">
        <w:rPr>
          <w:rFonts w:ascii="Verdana" w:hAnsi="Verdana"/>
          <w:iCs/>
          <w:sz w:val="18"/>
          <w:szCs w:val="18"/>
        </w:rPr>
        <w:t>für den Schweißer gut zugänglich direkt an der Brennerhalterung installiert.</w:t>
      </w:r>
    </w:p>
    <w:p w14:paraId="6693C859" w14:textId="4E79DB8B" w:rsidR="0096196C" w:rsidRDefault="0096196C" w:rsidP="00F97E11">
      <w:pPr>
        <w:pStyle w:val="NurText"/>
        <w:spacing w:line="276" w:lineRule="auto"/>
        <w:ind w:right="-1"/>
        <w:rPr>
          <w:rFonts w:ascii="Verdana" w:hAnsi="Verdana"/>
          <w:iCs/>
          <w:sz w:val="18"/>
          <w:szCs w:val="18"/>
        </w:rPr>
      </w:pPr>
    </w:p>
    <w:p w14:paraId="601EED95" w14:textId="77777777" w:rsidR="0096196C" w:rsidRDefault="0096196C" w:rsidP="00F97E11">
      <w:pPr>
        <w:pStyle w:val="NurText"/>
        <w:spacing w:line="276" w:lineRule="auto"/>
        <w:ind w:right="-1"/>
        <w:rPr>
          <w:rFonts w:ascii="Verdana" w:hAnsi="Verdana"/>
          <w:iCs/>
          <w:sz w:val="18"/>
          <w:szCs w:val="18"/>
        </w:rPr>
      </w:pPr>
    </w:p>
    <w:p w14:paraId="0EDAE442" w14:textId="5624FB9B" w:rsidR="00F97E11" w:rsidRDefault="00321230" w:rsidP="00F97E11">
      <w:pPr>
        <w:pStyle w:val="NurText"/>
        <w:spacing w:line="276" w:lineRule="auto"/>
        <w:ind w:right="-1"/>
        <w:rPr>
          <w:rFonts w:ascii="Verdana" w:hAnsi="Verdana"/>
          <w:iCs/>
          <w:sz w:val="18"/>
          <w:szCs w:val="18"/>
        </w:rPr>
      </w:pPr>
      <w:r>
        <w:rPr>
          <w:rFonts w:ascii="Verdana" w:hAnsi="Verdana"/>
          <w:iCs/>
          <w:noProof/>
          <w:sz w:val="18"/>
          <w:szCs w:val="18"/>
          <w:lang w:val="en-GB" w:eastAsia="en-GB"/>
        </w:rPr>
        <w:drawing>
          <wp:inline distT="0" distB="0" distL="0" distR="0" wp14:anchorId="2739BFD5" wp14:editId="291EFAF5">
            <wp:extent cx="3358714" cy="24003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1849" cy="2402541"/>
                    </a:xfrm>
                    <a:prstGeom prst="rect">
                      <a:avLst/>
                    </a:prstGeom>
                  </pic:spPr>
                </pic:pic>
              </a:graphicData>
            </a:graphic>
          </wp:inline>
        </w:drawing>
      </w:r>
    </w:p>
    <w:p w14:paraId="5DF75A5C" w14:textId="77777777" w:rsidR="0047466C" w:rsidRDefault="0047466C" w:rsidP="00F97E11">
      <w:pPr>
        <w:pStyle w:val="NurText"/>
        <w:spacing w:line="276" w:lineRule="auto"/>
        <w:ind w:right="-1"/>
        <w:rPr>
          <w:rFonts w:ascii="Verdana" w:hAnsi="Verdana"/>
          <w:iCs/>
          <w:sz w:val="18"/>
          <w:szCs w:val="18"/>
        </w:rPr>
      </w:pPr>
    </w:p>
    <w:p w14:paraId="1FC1AB13" w14:textId="77777777" w:rsidR="007B4E56" w:rsidRDefault="007B4E56"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p>
    <w:p w14:paraId="0544CC37" w14:textId="77777777" w:rsidR="007B4E56" w:rsidRDefault="007B4E56"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p>
    <w:p w14:paraId="2D70E693" w14:textId="77777777" w:rsidR="007B4E56" w:rsidRDefault="007B4E56"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p>
    <w:p w14:paraId="4FEA9A61" w14:textId="77777777" w:rsidR="0073084F" w:rsidRDefault="0073084F"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p>
    <w:p w14:paraId="7CDDDAB5" w14:textId="6F454811"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r w:rsidRPr="004C7FE2">
        <w:rPr>
          <w:rFonts w:ascii="Verdana" w:hAnsi="Verdana" w:cs="Helvetica"/>
          <w:b/>
          <w:color w:val="auto"/>
          <w:sz w:val="20"/>
          <w:szCs w:val="22"/>
        </w:rPr>
        <w:t xml:space="preserve">Pressekontakt: </w:t>
      </w:r>
    </w:p>
    <w:p w14:paraId="661C5F71" w14:textId="7777777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sidRPr="004C7FE2">
        <w:rPr>
          <w:rFonts w:ascii="Verdana" w:hAnsi="Verdana" w:cs="Helvetica"/>
          <w:color w:val="auto"/>
          <w:sz w:val="20"/>
          <w:szCs w:val="22"/>
        </w:rPr>
        <w:t>Lorch Schweißtechnik GmbH</w:t>
      </w:r>
      <w:r w:rsidRPr="004C7FE2">
        <w:rPr>
          <w:rFonts w:ascii="Verdana" w:hAnsi="Verdana" w:cs="Helvetica"/>
          <w:color w:val="auto"/>
          <w:sz w:val="20"/>
          <w:szCs w:val="22"/>
        </w:rPr>
        <w:br/>
      </w:r>
      <w:r>
        <w:rPr>
          <w:rFonts w:ascii="Verdana" w:hAnsi="Verdana" w:cs="Helvetica"/>
          <w:color w:val="auto"/>
          <w:sz w:val="20"/>
          <w:szCs w:val="22"/>
        </w:rPr>
        <w:t>Lisa Michler</w:t>
      </w:r>
      <w:r>
        <w:rPr>
          <w:rFonts w:ascii="Verdana" w:hAnsi="Verdana" w:cs="Helvetica"/>
          <w:color w:val="auto"/>
          <w:sz w:val="20"/>
          <w:szCs w:val="22"/>
        </w:rPr>
        <w:br/>
        <w:t>T +49 7191 503-0</w:t>
      </w:r>
      <w:r>
        <w:rPr>
          <w:rFonts w:ascii="Verdana" w:hAnsi="Verdana" w:cs="Helvetica"/>
          <w:color w:val="auto"/>
          <w:sz w:val="20"/>
          <w:szCs w:val="22"/>
        </w:rPr>
        <w:br/>
        <w:t>F +49 7191 503-</w:t>
      </w:r>
      <w:r w:rsidRPr="00EF0ADF">
        <w:rPr>
          <w:rFonts w:ascii="Verdana" w:hAnsi="Verdana" w:cs="Helvetica"/>
          <w:color w:val="auto"/>
          <w:sz w:val="20"/>
          <w:szCs w:val="22"/>
        </w:rPr>
        <w:t>199</w:t>
      </w:r>
      <w:r w:rsidRPr="00BB700C">
        <w:rPr>
          <w:rFonts w:ascii="Verdana" w:hAnsi="Verdana" w:cs="Helvetica"/>
          <w:color w:val="auto"/>
          <w:sz w:val="20"/>
          <w:szCs w:val="22"/>
        </w:rPr>
        <w:br/>
      </w:r>
      <w:r w:rsidRPr="004C7FE2">
        <w:rPr>
          <w:rFonts w:ascii="Verdana" w:hAnsi="Verdana" w:cs="Helvetica"/>
          <w:color w:val="auto"/>
          <w:sz w:val="20"/>
          <w:szCs w:val="22"/>
        </w:rPr>
        <w:t xml:space="preserve">Im </w:t>
      </w:r>
      <w:proofErr w:type="spellStart"/>
      <w:r w:rsidRPr="004C7FE2">
        <w:rPr>
          <w:rFonts w:ascii="Verdana" w:hAnsi="Verdana" w:cs="Helvetica"/>
          <w:color w:val="auto"/>
          <w:sz w:val="20"/>
          <w:szCs w:val="22"/>
        </w:rPr>
        <w:t>Anwänder</w:t>
      </w:r>
      <w:proofErr w:type="spellEnd"/>
      <w:r w:rsidRPr="004C7FE2">
        <w:rPr>
          <w:rFonts w:ascii="Verdana" w:hAnsi="Verdana" w:cs="Helvetica"/>
          <w:color w:val="auto"/>
          <w:sz w:val="20"/>
          <w:szCs w:val="22"/>
        </w:rPr>
        <w:t xml:space="preserve"> 24</w:t>
      </w:r>
      <w:r>
        <w:rPr>
          <w:rFonts w:ascii="Verdana" w:hAnsi="Verdana" w:cs="Helvetica"/>
          <w:color w:val="auto"/>
          <w:sz w:val="20"/>
          <w:szCs w:val="22"/>
        </w:rPr>
        <w:t>–</w:t>
      </w:r>
      <w:r w:rsidRPr="004C7FE2">
        <w:rPr>
          <w:rFonts w:ascii="Verdana" w:hAnsi="Verdana" w:cs="Helvetica"/>
          <w:color w:val="auto"/>
          <w:sz w:val="20"/>
          <w:szCs w:val="22"/>
        </w:rPr>
        <w:t>26</w:t>
      </w:r>
      <w:r w:rsidRPr="004C7FE2">
        <w:rPr>
          <w:rFonts w:ascii="Verdana" w:hAnsi="Verdana" w:cs="Helvetica"/>
          <w:color w:val="auto"/>
          <w:sz w:val="20"/>
          <w:szCs w:val="22"/>
        </w:rPr>
        <w:br/>
        <w:t>71549 Auenwald</w:t>
      </w:r>
    </w:p>
    <w:p w14:paraId="69865E78" w14:textId="7777777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sidRPr="004C7FE2">
        <w:rPr>
          <w:rFonts w:ascii="Verdana" w:hAnsi="Verdana" w:cs="Helvetica"/>
          <w:color w:val="auto"/>
          <w:sz w:val="20"/>
          <w:szCs w:val="22"/>
        </w:rPr>
        <w:t>Germany</w:t>
      </w:r>
    </w:p>
    <w:p w14:paraId="62E31B6D" w14:textId="77777777" w:rsidR="00F840D0" w:rsidRPr="00D27952" w:rsidRDefault="0095339D" w:rsidP="0081294C">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1"/>
        <w:rPr>
          <w:rFonts w:ascii="Verdana" w:hAnsi="Verdana"/>
          <w:i/>
          <w:sz w:val="20"/>
          <w:szCs w:val="22"/>
        </w:rPr>
      </w:pPr>
      <w:r w:rsidRPr="004C7FE2">
        <w:rPr>
          <w:rFonts w:ascii="Verdana" w:hAnsi="Verdana" w:cs="Helvetica"/>
          <w:i/>
          <w:color w:val="auto"/>
          <w:sz w:val="20"/>
          <w:szCs w:val="22"/>
        </w:rPr>
        <w:t>Abdruck frei. Belegexemplar erbeten</w:t>
      </w:r>
      <w:r w:rsidR="0042123F">
        <w:rPr>
          <w:rFonts w:ascii="Verdana" w:hAnsi="Verdana" w:cs="Helvetica"/>
          <w:i/>
          <w:color w:val="auto"/>
          <w:sz w:val="20"/>
          <w:szCs w:val="22"/>
        </w:rPr>
        <w:t>.</w:t>
      </w:r>
    </w:p>
    <w:sectPr w:rsidR="00F840D0" w:rsidRPr="00D27952" w:rsidSect="0095339D">
      <w:headerReference w:type="default" r:id="rId11"/>
      <w:footerReference w:type="default" r:id="rId12"/>
      <w:headerReference w:type="first" r:id="rId13"/>
      <w:footerReference w:type="first" r:id="rId14"/>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F0FFBB" w14:textId="77777777" w:rsidR="00814EFE" w:rsidRDefault="00814EFE" w:rsidP="0095339D">
      <w:pPr>
        <w:spacing w:after="0" w:line="240" w:lineRule="auto"/>
      </w:pPr>
      <w:r>
        <w:separator/>
      </w:r>
    </w:p>
  </w:endnote>
  <w:endnote w:type="continuationSeparator" w:id="0">
    <w:p w14:paraId="6CFE83A5" w14:textId="77777777" w:rsidR="00814EFE" w:rsidRDefault="00814EFE"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Antenna Light">
    <w:altName w:val="Calibri"/>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3243C" w14:textId="6B5EB781" w:rsidR="00FA2BB2" w:rsidRDefault="00FA2BB2">
    <w:pPr>
      <w:pStyle w:val="Fuzeile"/>
    </w:pPr>
    <w:r w:rsidRPr="006E4D61">
      <w:rPr>
        <w:rFonts w:ascii="Verdana" w:hAnsi="Verdana"/>
        <w:sz w:val="14"/>
        <w:szCs w:val="14"/>
      </w:rPr>
      <w:t xml:space="preserve">Seite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EC3957">
      <w:rPr>
        <w:rFonts w:ascii="Verdana" w:hAnsi="Verdana"/>
        <w:noProof/>
        <w:sz w:val="14"/>
        <w:szCs w:val="14"/>
      </w:rPr>
      <w:t>5</w:t>
    </w:r>
    <w:r w:rsidR="00EE1FB9" w:rsidRPr="006E4D61">
      <w:rPr>
        <w:rFonts w:ascii="Verdana" w:hAnsi="Verdana"/>
        <w:sz w:val="14"/>
        <w:szCs w:val="14"/>
      </w:rPr>
      <w:fldChar w:fldCharType="end"/>
    </w:r>
    <w:r w:rsidRPr="006E4D61">
      <w:rPr>
        <w:rFonts w:ascii="Verdana" w:hAnsi="Verdana"/>
        <w:sz w:val="14"/>
        <w:szCs w:val="14"/>
      </w:rPr>
      <w:t xml:space="preserve"> von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EC3957">
      <w:rPr>
        <w:rFonts w:ascii="Verdana" w:hAnsi="Verdana"/>
        <w:noProof/>
        <w:sz w:val="14"/>
        <w:szCs w:val="14"/>
      </w:rPr>
      <w:t>5</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9C875" w14:textId="0AAC80F1" w:rsidR="00FA2BB2" w:rsidRDefault="00FA2BB2">
    <w:pPr>
      <w:pStyle w:val="Fuzeile"/>
    </w:pPr>
    <w:r w:rsidRPr="00F237E1">
      <w:rPr>
        <w:rFonts w:ascii="Verdana" w:hAnsi="Verdana"/>
        <w:sz w:val="14"/>
        <w:szCs w:val="14"/>
      </w:rPr>
      <w:t xml:space="preserve">Seite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EC3957">
      <w:rPr>
        <w:rFonts w:ascii="Verdana" w:hAnsi="Verdana"/>
        <w:noProof/>
        <w:sz w:val="14"/>
        <w:szCs w:val="14"/>
      </w:rPr>
      <w:t>1</w:t>
    </w:r>
    <w:r w:rsidR="00EE1FB9" w:rsidRPr="00F237E1">
      <w:rPr>
        <w:rFonts w:ascii="Verdana" w:hAnsi="Verdana"/>
        <w:sz w:val="14"/>
        <w:szCs w:val="14"/>
      </w:rPr>
      <w:fldChar w:fldCharType="end"/>
    </w:r>
    <w:r w:rsidRPr="00F237E1">
      <w:rPr>
        <w:rFonts w:ascii="Verdana" w:hAnsi="Verdana"/>
        <w:sz w:val="14"/>
        <w:szCs w:val="14"/>
      </w:rPr>
      <w:t xml:space="preserve"> von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EC3957">
      <w:rPr>
        <w:rFonts w:ascii="Verdana" w:hAnsi="Verdana"/>
        <w:noProof/>
        <w:sz w:val="14"/>
        <w:szCs w:val="14"/>
      </w:rPr>
      <w:t>5</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CD4E20" w14:textId="77777777" w:rsidR="00814EFE" w:rsidRDefault="00814EFE" w:rsidP="0095339D">
      <w:pPr>
        <w:spacing w:after="0" w:line="240" w:lineRule="auto"/>
      </w:pPr>
      <w:r>
        <w:separator/>
      </w:r>
    </w:p>
  </w:footnote>
  <w:footnote w:type="continuationSeparator" w:id="0">
    <w:p w14:paraId="102FE887" w14:textId="77777777" w:rsidR="00814EFE" w:rsidRDefault="00814EFE"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67D03" w14:textId="77777777" w:rsidR="00FA2BB2" w:rsidRPr="00974B6E" w:rsidRDefault="00FA2BB2" w:rsidP="0095339D">
    <w:pPr>
      <w:spacing w:after="0" w:line="240" w:lineRule="auto"/>
      <w:ind w:right="-2836"/>
      <w:jc w:val="right"/>
      <w:rPr>
        <w:rFonts w:ascii="Antenna Light" w:hAnsi="Antenna Light"/>
      </w:rPr>
    </w:pPr>
    <w:r>
      <w:rPr>
        <w:noProof/>
        <w:lang w:val="en-GB" w:eastAsia="en-GB"/>
      </w:rPr>
      <w:drawing>
        <wp:anchor distT="0" distB="0" distL="114300" distR="114300" simplePos="0" relativeHeight="251654656"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sidR="009E3A57">
      <w:rPr>
        <w:noProof/>
        <w:lang w:val="en-GB" w:eastAsia="en-GB"/>
      </w:rPr>
      <mc:AlternateContent>
        <mc:Choice Requires="wps">
          <w:drawing>
            <wp:anchor distT="0" distB="0" distL="114300" distR="114300" simplePos="0" relativeHeight="251658752"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6000B7" id="Oval 10" o:spid="_x0000_s1026" style="position:absolute;margin-left:11.3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UW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5lOVFnECAADrBAAADgAAAAAAAAAA&#10;AAAAAAAuAgAAZHJzL2Uyb0RvYy54bWxQSwECLQAUAAYACAAAACEAz9c45t4AAAALAQAADwAAAAAA&#10;AAAAAAAAAADLBAAAZHJzL2Rvd25yZXYueG1sUEsFBgAAAAAEAAQA8wAAANYFAAAAAA==&#10;" fillcolor="#bf3922" stroked="f">
              <w10:wrap anchorx="page" anchory="page"/>
            </v:oval>
          </w:pict>
        </mc:Fallback>
      </mc:AlternateContent>
    </w:r>
    <w:r w:rsidR="009E3A57">
      <w:rPr>
        <w:noProof/>
        <w:lang w:val="en-GB" w:eastAsia="en-GB"/>
      </w:rPr>
      <mc:AlternateContent>
        <mc:Choice Requires="wps">
          <w:drawing>
            <wp:anchor distT="0" distB="0" distL="114300" distR="114300" simplePos="0" relativeHeight="251657728"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242EDD" id="Oval 9" o:spid="_x0000_s1026" style="position:absolute;margin-left:8.5pt;margin-top:595.35pt;width:1.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CDdOkBxAgAA6gQAAA4AAAAAAAAA&#10;AAAAAAAALgIAAGRycy9lMm9Eb2MueG1sUEsBAi0AFAAGAAgAAAAhAFMJHN3fAAAACwEAAA8AAAAA&#10;AAAAAAAAAAAAywQAAGRycy9kb3ducmV2LnhtbFBLBQYAAAAABAAEAPMAAADXBQAAAAA=&#10;" fillcolor="#bf3922" stroked="f">
              <w10:wrap anchorx="page" anchory="page"/>
            </v:oval>
          </w:pict>
        </mc:Fallback>
      </mc:AlternateContent>
    </w:r>
    <w:r w:rsidR="009E3A57">
      <w:rPr>
        <w:noProof/>
        <w:lang w:val="en-GB" w:eastAsia="en-GB"/>
      </w:rPr>
      <mc:AlternateContent>
        <mc:Choice Requires="wps">
          <w:drawing>
            <wp:anchor distT="4294967293" distB="4294967293" distL="114300" distR="114300" simplePos="0" relativeHeight="251656704"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1DE8A4"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" strokecolor="#bf3922" strokeweight=".5pt">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7F08D" w14:textId="77777777" w:rsidR="00FA2BB2" w:rsidRPr="00717023" w:rsidRDefault="00FA2BB2" w:rsidP="0095339D">
    <w:pPr>
      <w:rPr>
        <w:rFonts w:ascii="Verdana" w:hAnsi="Verdana"/>
        <w:b/>
        <w:color w:val="000000"/>
        <w:sz w:val="28"/>
        <w:szCs w:val="28"/>
      </w:rPr>
    </w:pPr>
    <w:r>
      <w:rPr>
        <w:noProof/>
        <w:lang w:val="en-GB" w:eastAsia="en-GB"/>
      </w:rPr>
      <w:drawing>
        <wp:anchor distT="0" distB="0" distL="114300" distR="114300" simplePos="0" relativeHeight="25164800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Pr="00717023">
      <w:rPr>
        <w:rFonts w:ascii="Verdana" w:hAnsi="Verdana"/>
        <w:b/>
        <w:color w:val="000000"/>
        <w:sz w:val="28"/>
        <w:szCs w:val="28"/>
      </w:rPr>
      <w:br/>
    </w:r>
    <w:r>
      <w:rPr>
        <w:rFonts w:ascii="Verdana" w:hAnsi="Verdana"/>
        <w:b/>
        <w:color w:val="000000"/>
        <w:sz w:val="28"/>
        <w:szCs w:val="28"/>
      </w:rPr>
      <w:t>Pressemitteilung</w:t>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p>
  <w:p w14:paraId="5BF40FA3" w14:textId="411860F2" w:rsidR="00FA2BB2" w:rsidRPr="00717023" w:rsidRDefault="009E3A57" w:rsidP="0095339D">
    <w:pPr>
      <w:spacing w:before="320" w:after="0" w:line="240" w:lineRule="auto"/>
      <w:rPr>
        <w:rFonts w:ascii="Verdana" w:hAnsi="Verdana"/>
        <w:color w:val="000000"/>
        <w:sz w:val="20"/>
      </w:rPr>
    </w:pPr>
    <w:r>
      <w:rPr>
        <w:noProof/>
        <w:lang w:val="en-GB" w:eastAsia="en-GB"/>
      </w:rPr>
      <mc:AlternateContent>
        <mc:Choice Requires="wps">
          <w:drawing>
            <wp:anchor distT="4294967293" distB="4294967293" distL="114300" distR="114300" simplePos="0" relativeHeight="251672576"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300235"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WY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"/>
          </w:pict>
        </mc:Fallback>
      </mc:AlternateContent>
    </w:r>
    <w:r w:rsidR="00FA2BB2" w:rsidRPr="00717023">
      <w:rPr>
        <w:rFonts w:ascii="Verdana" w:hAnsi="Verdana"/>
        <w:color w:val="000000"/>
        <w:sz w:val="20"/>
      </w:rPr>
      <w:t xml:space="preserve">Auenwald, </w:t>
    </w:r>
    <w:r>
      <w:rPr>
        <w:noProof/>
        <w:lang w:val="en-GB" w:eastAsia="en-GB"/>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89EEDE"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Z6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tpb2en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A7E5BD"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PIjTX5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lang w:val="en-GB" w:eastAsia="en-GB"/>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7B72C" id="AutoShape 11" o:spid="_x0000_s1026" type="#_x0000_t32" style="position:absolute;margin-left:0;margin-top:311.85pt;width:14.15pt;height:0;z-index:25165414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7B4E56">
      <w:rPr>
        <w:rFonts w:ascii="Verdana" w:hAnsi="Verdana"/>
        <w:color w:val="000000"/>
        <w:sz w:val="20"/>
      </w:rPr>
      <w:t>0</w:t>
    </w:r>
    <w:r w:rsidR="003537A1">
      <w:rPr>
        <w:rFonts w:ascii="Verdana" w:hAnsi="Verdana"/>
        <w:color w:val="000000"/>
        <w:sz w:val="20"/>
      </w:rPr>
      <w:t>8</w:t>
    </w:r>
    <w:r w:rsidR="0076232E">
      <w:rPr>
        <w:rFonts w:ascii="Verdana" w:hAnsi="Verdana"/>
        <w:color w:val="000000"/>
        <w:sz w:val="20"/>
      </w:rPr>
      <w:t>.</w:t>
    </w:r>
    <w:r w:rsidR="00FA2BB2">
      <w:rPr>
        <w:rFonts w:ascii="Verdana" w:hAnsi="Verdana"/>
        <w:color w:val="000000"/>
        <w:sz w:val="20"/>
      </w:rPr>
      <w:t>0</w:t>
    </w:r>
    <w:r w:rsidR="007B4E56">
      <w:rPr>
        <w:rFonts w:ascii="Verdana" w:hAnsi="Verdana"/>
        <w:color w:val="000000"/>
        <w:sz w:val="20"/>
      </w:rPr>
      <w:t>9</w:t>
    </w:r>
    <w:r w:rsidR="00FA2BB2">
      <w:rPr>
        <w:rFonts w:ascii="Verdana" w:hAnsi="Verdana"/>
        <w:color w:val="000000"/>
        <w:sz w:val="20"/>
      </w:rPr>
      <w:t>.20</w:t>
    </w:r>
    <w:r w:rsidR="008F1559">
      <w:rPr>
        <w:rFonts w:ascii="Verdana" w:hAnsi="Verdana"/>
        <w:color w:val="000000"/>
        <w:sz w:val="20"/>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08"/>
  <w:hyphenationZone w:val="425"/>
  <w:drawingGridHorizontalSpacing w:val="110"/>
  <w:displayHorizontalDrawingGridEvery w:val="2"/>
  <w:characterSpacingControl w:val="doNotCompress"/>
  <w:hdrShapeDefaults>
    <o:shapedefaults v:ext="edit" spidmax="2049">
      <o:colormru v:ext="edit" colors="#bf39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01F2"/>
    <w:rsid w:val="00004EDE"/>
    <w:rsid w:val="000076A1"/>
    <w:rsid w:val="0001312B"/>
    <w:rsid w:val="00014562"/>
    <w:rsid w:val="00014C71"/>
    <w:rsid w:val="0001530C"/>
    <w:rsid w:val="000168B1"/>
    <w:rsid w:val="000247E8"/>
    <w:rsid w:val="00032500"/>
    <w:rsid w:val="000328E7"/>
    <w:rsid w:val="000340AC"/>
    <w:rsid w:val="00052737"/>
    <w:rsid w:val="00056FCE"/>
    <w:rsid w:val="0006704E"/>
    <w:rsid w:val="00070A65"/>
    <w:rsid w:val="000825BA"/>
    <w:rsid w:val="00083B6B"/>
    <w:rsid w:val="0008479C"/>
    <w:rsid w:val="00087EC3"/>
    <w:rsid w:val="00090A98"/>
    <w:rsid w:val="0009107F"/>
    <w:rsid w:val="00091F68"/>
    <w:rsid w:val="000935B6"/>
    <w:rsid w:val="000A73D8"/>
    <w:rsid w:val="000A7650"/>
    <w:rsid w:val="000B5048"/>
    <w:rsid w:val="000B5C31"/>
    <w:rsid w:val="000C3D44"/>
    <w:rsid w:val="000D0438"/>
    <w:rsid w:val="000D1414"/>
    <w:rsid w:val="000D28E1"/>
    <w:rsid w:val="000D2EC2"/>
    <w:rsid w:val="000D3A7A"/>
    <w:rsid w:val="000D60C4"/>
    <w:rsid w:val="000D6F37"/>
    <w:rsid w:val="000D74DF"/>
    <w:rsid w:val="000D7AB6"/>
    <w:rsid w:val="000E05E2"/>
    <w:rsid w:val="000E156F"/>
    <w:rsid w:val="000E6F29"/>
    <w:rsid w:val="000F6291"/>
    <w:rsid w:val="000F7317"/>
    <w:rsid w:val="000F73F4"/>
    <w:rsid w:val="000F7B44"/>
    <w:rsid w:val="001070AB"/>
    <w:rsid w:val="00111D22"/>
    <w:rsid w:val="00115224"/>
    <w:rsid w:val="001179A2"/>
    <w:rsid w:val="0012313A"/>
    <w:rsid w:val="001233C5"/>
    <w:rsid w:val="001238B1"/>
    <w:rsid w:val="00130346"/>
    <w:rsid w:val="00131DA2"/>
    <w:rsid w:val="00137137"/>
    <w:rsid w:val="0015082F"/>
    <w:rsid w:val="0015391D"/>
    <w:rsid w:val="00162B3F"/>
    <w:rsid w:val="00166046"/>
    <w:rsid w:val="00167EC3"/>
    <w:rsid w:val="00173FB5"/>
    <w:rsid w:val="001805B6"/>
    <w:rsid w:val="00181BE6"/>
    <w:rsid w:val="0018243D"/>
    <w:rsid w:val="00186F1F"/>
    <w:rsid w:val="00191831"/>
    <w:rsid w:val="0019220B"/>
    <w:rsid w:val="0019523C"/>
    <w:rsid w:val="001B0352"/>
    <w:rsid w:val="001B5D58"/>
    <w:rsid w:val="001C71B0"/>
    <w:rsid w:val="001D1991"/>
    <w:rsid w:val="001E534C"/>
    <w:rsid w:val="001E6B68"/>
    <w:rsid w:val="001E7319"/>
    <w:rsid w:val="001F015B"/>
    <w:rsid w:val="001F0A8E"/>
    <w:rsid w:val="001F37B1"/>
    <w:rsid w:val="001F5412"/>
    <w:rsid w:val="001F603C"/>
    <w:rsid w:val="001F6A48"/>
    <w:rsid w:val="00201202"/>
    <w:rsid w:val="00202C3D"/>
    <w:rsid w:val="00204C90"/>
    <w:rsid w:val="00204DC7"/>
    <w:rsid w:val="00205730"/>
    <w:rsid w:val="002058E8"/>
    <w:rsid w:val="00207939"/>
    <w:rsid w:val="00217384"/>
    <w:rsid w:val="00222382"/>
    <w:rsid w:val="00232917"/>
    <w:rsid w:val="002336BD"/>
    <w:rsid w:val="00233905"/>
    <w:rsid w:val="00234130"/>
    <w:rsid w:val="0024092C"/>
    <w:rsid w:val="00245063"/>
    <w:rsid w:val="002452EF"/>
    <w:rsid w:val="00247038"/>
    <w:rsid w:val="00247713"/>
    <w:rsid w:val="0025211B"/>
    <w:rsid w:val="0025247F"/>
    <w:rsid w:val="0026131B"/>
    <w:rsid w:val="00263036"/>
    <w:rsid w:val="00263FDD"/>
    <w:rsid w:val="002717BE"/>
    <w:rsid w:val="002723C5"/>
    <w:rsid w:val="00273828"/>
    <w:rsid w:val="002746C0"/>
    <w:rsid w:val="002751EB"/>
    <w:rsid w:val="00280EEB"/>
    <w:rsid w:val="00282FD4"/>
    <w:rsid w:val="002877A2"/>
    <w:rsid w:val="00292C67"/>
    <w:rsid w:val="00295EEA"/>
    <w:rsid w:val="002A2302"/>
    <w:rsid w:val="002A2673"/>
    <w:rsid w:val="002A5238"/>
    <w:rsid w:val="002A5EBE"/>
    <w:rsid w:val="002A7A19"/>
    <w:rsid w:val="002B18F5"/>
    <w:rsid w:val="002B26FC"/>
    <w:rsid w:val="002B470E"/>
    <w:rsid w:val="002C55B5"/>
    <w:rsid w:val="002D1F76"/>
    <w:rsid w:val="002D3268"/>
    <w:rsid w:val="002D38A6"/>
    <w:rsid w:val="002D74D7"/>
    <w:rsid w:val="002F1553"/>
    <w:rsid w:val="002F5532"/>
    <w:rsid w:val="002F7D03"/>
    <w:rsid w:val="003010F3"/>
    <w:rsid w:val="00301156"/>
    <w:rsid w:val="00305391"/>
    <w:rsid w:val="003108A2"/>
    <w:rsid w:val="003162C5"/>
    <w:rsid w:val="00316D54"/>
    <w:rsid w:val="003201BE"/>
    <w:rsid w:val="00321230"/>
    <w:rsid w:val="00323215"/>
    <w:rsid w:val="00324FCA"/>
    <w:rsid w:val="0033314B"/>
    <w:rsid w:val="003336F3"/>
    <w:rsid w:val="00340E59"/>
    <w:rsid w:val="003442FD"/>
    <w:rsid w:val="00345494"/>
    <w:rsid w:val="003463B4"/>
    <w:rsid w:val="0035060B"/>
    <w:rsid w:val="00353496"/>
    <w:rsid w:val="003537A1"/>
    <w:rsid w:val="00356161"/>
    <w:rsid w:val="003642B9"/>
    <w:rsid w:val="00370477"/>
    <w:rsid w:val="00372687"/>
    <w:rsid w:val="00376E4F"/>
    <w:rsid w:val="00380AD7"/>
    <w:rsid w:val="003913D7"/>
    <w:rsid w:val="00396146"/>
    <w:rsid w:val="003961B5"/>
    <w:rsid w:val="003A1B3B"/>
    <w:rsid w:val="003B1406"/>
    <w:rsid w:val="003B44B9"/>
    <w:rsid w:val="003B6F70"/>
    <w:rsid w:val="003B7E2E"/>
    <w:rsid w:val="003C11E0"/>
    <w:rsid w:val="003C3CC8"/>
    <w:rsid w:val="003C65DD"/>
    <w:rsid w:val="003C7458"/>
    <w:rsid w:val="003D1FD4"/>
    <w:rsid w:val="003D2C8F"/>
    <w:rsid w:val="003D2EEA"/>
    <w:rsid w:val="003D5FB7"/>
    <w:rsid w:val="003E4D31"/>
    <w:rsid w:val="003E5A1C"/>
    <w:rsid w:val="003E5BE7"/>
    <w:rsid w:val="003E71B1"/>
    <w:rsid w:val="003F0FA7"/>
    <w:rsid w:val="00401883"/>
    <w:rsid w:val="004045F1"/>
    <w:rsid w:val="00404B0D"/>
    <w:rsid w:val="004158E6"/>
    <w:rsid w:val="004159CA"/>
    <w:rsid w:val="0041682B"/>
    <w:rsid w:val="00416DFF"/>
    <w:rsid w:val="00417D80"/>
    <w:rsid w:val="0042123F"/>
    <w:rsid w:val="00423D03"/>
    <w:rsid w:val="00424A14"/>
    <w:rsid w:val="00427028"/>
    <w:rsid w:val="00427A02"/>
    <w:rsid w:val="004365E3"/>
    <w:rsid w:val="00436C5C"/>
    <w:rsid w:val="00437D2E"/>
    <w:rsid w:val="00440230"/>
    <w:rsid w:val="00443A98"/>
    <w:rsid w:val="004441C7"/>
    <w:rsid w:val="0045002B"/>
    <w:rsid w:val="0045466C"/>
    <w:rsid w:val="00457182"/>
    <w:rsid w:val="004621C9"/>
    <w:rsid w:val="00464A80"/>
    <w:rsid w:val="00465351"/>
    <w:rsid w:val="00470E58"/>
    <w:rsid w:val="004718DD"/>
    <w:rsid w:val="004732B9"/>
    <w:rsid w:val="0047466C"/>
    <w:rsid w:val="00481C2E"/>
    <w:rsid w:val="00483748"/>
    <w:rsid w:val="004849E7"/>
    <w:rsid w:val="00494492"/>
    <w:rsid w:val="00496E39"/>
    <w:rsid w:val="004A16E9"/>
    <w:rsid w:val="004A2B04"/>
    <w:rsid w:val="004A6C68"/>
    <w:rsid w:val="004B1D33"/>
    <w:rsid w:val="004B6E07"/>
    <w:rsid w:val="004C3D67"/>
    <w:rsid w:val="004C6BFC"/>
    <w:rsid w:val="004D08FF"/>
    <w:rsid w:val="004D234D"/>
    <w:rsid w:val="004D4AF7"/>
    <w:rsid w:val="004E0196"/>
    <w:rsid w:val="004E024D"/>
    <w:rsid w:val="004E04CB"/>
    <w:rsid w:val="004E0CDA"/>
    <w:rsid w:val="004E16AE"/>
    <w:rsid w:val="004E4B2C"/>
    <w:rsid w:val="004F17E3"/>
    <w:rsid w:val="004F28D0"/>
    <w:rsid w:val="004F4459"/>
    <w:rsid w:val="004F4469"/>
    <w:rsid w:val="004F5870"/>
    <w:rsid w:val="004F600C"/>
    <w:rsid w:val="005007A1"/>
    <w:rsid w:val="005023A6"/>
    <w:rsid w:val="00502947"/>
    <w:rsid w:val="005077E1"/>
    <w:rsid w:val="005114FB"/>
    <w:rsid w:val="005116A0"/>
    <w:rsid w:val="00512345"/>
    <w:rsid w:val="00516407"/>
    <w:rsid w:val="00516994"/>
    <w:rsid w:val="005178ED"/>
    <w:rsid w:val="00520D6A"/>
    <w:rsid w:val="00523273"/>
    <w:rsid w:val="00524A96"/>
    <w:rsid w:val="00525B3C"/>
    <w:rsid w:val="00526E5F"/>
    <w:rsid w:val="005313F5"/>
    <w:rsid w:val="0053411D"/>
    <w:rsid w:val="00534A33"/>
    <w:rsid w:val="00541136"/>
    <w:rsid w:val="00545AD7"/>
    <w:rsid w:val="00556EBC"/>
    <w:rsid w:val="00565292"/>
    <w:rsid w:val="00566B84"/>
    <w:rsid w:val="00567275"/>
    <w:rsid w:val="00573112"/>
    <w:rsid w:val="0057423E"/>
    <w:rsid w:val="0057467E"/>
    <w:rsid w:val="005753E7"/>
    <w:rsid w:val="00576128"/>
    <w:rsid w:val="005840A8"/>
    <w:rsid w:val="005853D7"/>
    <w:rsid w:val="00586716"/>
    <w:rsid w:val="00587028"/>
    <w:rsid w:val="00587D86"/>
    <w:rsid w:val="00587E32"/>
    <w:rsid w:val="00590066"/>
    <w:rsid w:val="00591579"/>
    <w:rsid w:val="00595056"/>
    <w:rsid w:val="00595212"/>
    <w:rsid w:val="005959E2"/>
    <w:rsid w:val="005A0370"/>
    <w:rsid w:val="005A3CE2"/>
    <w:rsid w:val="005A4C2C"/>
    <w:rsid w:val="005C03D7"/>
    <w:rsid w:val="005C0B19"/>
    <w:rsid w:val="005C27BB"/>
    <w:rsid w:val="005C5444"/>
    <w:rsid w:val="005C5F6A"/>
    <w:rsid w:val="005C77AF"/>
    <w:rsid w:val="005D075A"/>
    <w:rsid w:val="005D341A"/>
    <w:rsid w:val="005E00F4"/>
    <w:rsid w:val="005E59B7"/>
    <w:rsid w:val="005F5B77"/>
    <w:rsid w:val="005F7B38"/>
    <w:rsid w:val="00600D48"/>
    <w:rsid w:val="0060197F"/>
    <w:rsid w:val="006100E2"/>
    <w:rsid w:val="00610B75"/>
    <w:rsid w:val="00612D6F"/>
    <w:rsid w:val="00615FDF"/>
    <w:rsid w:val="0062072B"/>
    <w:rsid w:val="00620AB7"/>
    <w:rsid w:val="00624B2B"/>
    <w:rsid w:val="006266C3"/>
    <w:rsid w:val="006340D8"/>
    <w:rsid w:val="006360A4"/>
    <w:rsid w:val="00637D94"/>
    <w:rsid w:val="00641868"/>
    <w:rsid w:val="00644A15"/>
    <w:rsid w:val="006462B2"/>
    <w:rsid w:val="00665AC5"/>
    <w:rsid w:val="00667F51"/>
    <w:rsid w:val="00671F48"/>
    <w:rsid w:val="0067322D"/>
    <w:rsid w:val="00677B82"/>
    <w:rsid w:val="006813CD"/>
    <w:rsid w:val="00681DE8"/>
    <w:rsid w:val="0068360A"/>
    <w:rsid w:val="00684699"/>
    <w:rsid w:val="00690410"/>
    <w:rsid w:val="00694D4F"/>
    <w:rsid w:val="006A5B90"/>
    <w:rsid w:val="006B0C95"/>
    <w:rsid w:val="006B43B2"/>
    <w:rsid w:val="006B442A"/>
    <w:rsid w:val="006B60F9"/>
    <w:rsid w:val="006C05AE"/>
    <w:rsid w:val="006C0796"/>
    <w:rsid w:val="006C0A77"/>
    <w:rsid w:val="006C6776"/>
    <w:rsid w:val="006C7174"/>
    <w:rsid w:val="006D003B"/>
    <w:rsid w:val="006D02B8"/>
    <w:rsid w:val="006D4798"/>
    <w:rsid w:val="006D7309"/>
    <w:rsid w:val="006E2697"/>
    <w:rsid w:val="006E2CAD"/>
    <w:rsid w:val="006E2D39"/>
    <w:rsid w:val="006E3956"/>
    <w:rsid w:val="006E4F8E"/>
    <w:rsid w:val="006E6651"/>
    <w:rsid w:val="006E6905"/>
    <w:rsid w:val="006E7CBB"/>
    <w:rsid w:val="006F05E3"/>
    <w:rsid w:val="006F0B65"/>
    <w:rsid w:val="006F0DF5"/>
    <w:rsid w:val="006F115E"/>
    <w:rsid w:val="006F4604"/>
    <w:rsid w:val="006F7403"/>
    <w:rsid w:val="00701400"/>
    <w:rsid w:val="00701E13"/>
    <w:rsid w:val="00710919"/>
    <w:rsid w:val="007131C7"/>
    <w:rsid w:val="00713677"/>
    <w:rsid w:val="0071581D"/>
    <w:rsid w:val="00720059"/>
    <w:rsid w:val="00722682"/>
    <w:rsid w:val="00725233"/>
    <w:rsid w:val="0072630E"/>
    <w:rsid w:val="00726DE4"/>
    <w:rsid w:val="0073084F"/>
    <w:rsid w:val="0073233C"/>
    <w:rsid w:val="00737724"/>
    <w:rsid w:val="00742CD6"/>
    <w:rsid w:val="00743A6B"/>
    <w:rsid w:val="00743C04"/>
    <w:rsid w:val="00744494"/>
    <w:rsid w:val="00745C3D"/>
    <w:rsid w:val="0075487A"/>
    <w:rsid w:val="00761F19"/>
    <w:rsid w:val="0076232E"/>
    <w:rsid w:val="00770A1F"/>
    <w:rsid w:val="00775B85"/>
    <w:rsid w:val="007822C9"/>
    <w:rsid w:val="00784D49"/>
    <w:rsid w:val="00785D78"/>
    <w:rsid w:val="00790163"/>
    <w:rsid w:val="00791298"/>
    <w:rsid w:val="00794498"/>
    <w:rsid w:val="00797178"/>
    <w:rsid w:val="0079791D"/>
    <w:rsid w:val="007A0B6D"/>
    <w:rsid w:val="007A4011"/>
    <w:rsid w:val="007A428F"/>
    <w:rsid w:val="007A4D4A"/>
    <w:rsid w:val="007A4FB3"/>
    <w:rsid w:val="007A54D4"/>
    <w:rsid w:val="007A553A"/>
    <w:rsid w:val="007A598E"/>
    <w:rsid w:val="007A66D8"/>
    <w:rsid w:val="007B1295"/>
    <w:rsid w:val="007B2960"/>
    <w:rsid w:val="007B4E56"/>
    <w:rsid w:val="007B6D6F"/>
    <w:rsid w:val="007B7234"/>
    <w:rsid w:val="007C2D5A"/>
    <w:rsid w:val="007D36F3"/>
    <w:rsid w:val="007D4C9F"/>
    <w:rsid w:val="007E0FEF"/>
    <w:rsid w:val="007E3445"/>
    <w:rsid w:val="007E5D30"/>
    <w:rsid w:val="007F738D"/>
    <w:rsid w:val="00801367"/>
    <w:rsid w:val="0080349E"/>
    <w:rsid w:val="008037F2"/>
    <w:rsid w:val="00804378"/>
    <w:rsid w:val="00805A67"/>
    <w:rsid w:val="008110EE"/>
    <w:rsid w:val="0081294C"/>
    <w:rsid w:val="008132B3"/>
    <w:rsid w:val="00813EB1"/>
    <w:rsid w:val="00814D1F"/>
    <w:rsid w:val="00814EFE"/>
    <w:rsid w:val="00821C34"/>
    <w:rsid w:val="00825E93"/>
    <w:rsid w:val="00827256"/>
    <w:rsid w:val="00833899"/>
    <w:rsid w:val="00840DC6"/>
    <w:rsid w:val="008422AB"/>
    <w:rsid w:val="00842794"/>
    <w:rsid w:val="008458BA"/>
    <w:rsid w:val="00854A3E"/>
    <w:rsid w:val="00854E0F"/>
    <w:rsid w:val="00855259"/>
    <w:rsid w:val="008614D0"/>
    <w:rsid w:val="0086237B"/>
    <w:rsid w:val="00864FD3"/>
    <w:rsid w:val="008655D1"/>
    <w:rsid w:val="00870422"/>
    <w:rsid w:val="00873481"/>
    <w:rsid w:val="0088079D"/>
    <w:rsid w:val="00883C7E"/>
    <w:rsid w:val="0088658C"/>
    <w:rsid w:val="008937B8"/>
    <w:rsid w:val="00897530"/>
    <w:rsid w:val="00897FEC"/>
    <w:rsid w:val="008C0C2A"/>
    <w:rsid w:val="008C1FDA"/>
    <w:rsid w:val="008C2F17"/>
    <w:rsid w:val="008C74C7"/>
    <w:rsid w:val="008D2B24"/>
    <w:rsid w:val="008D76C2"/>
    <w:rsid w:val="008E39F7"/>
    <w:rsid w:val="008E5FBB"/>
    <w:rsid w:val="008F08CE"/>
    <w:rsid w:val="008F1559"/>
    <w:rsid w:val="008F6491"/>
    <w:rsid w:val="008F7E40"/>
    <w:rsid w:val="00900036"/>
    <w:rsid w:val="00900128"/>
    <w:rsid w:val="0090092B"/>
    <w:rsid w:val="00900AD9"/>
    <w:rsid w:val="0090215C"/>
    <w:rsid w:val="00905A5B"/>
    <w:rsid w:val="009062B2"/>
    <w:rsid w:val="00911019"/>
    <w:rsid w:val="0091273C"/>
    <w:rsid w:val="0091685A"/>
    <w:rsid w:val="00924A6F"/>
    <w:rsid w:val="00924CB1"/>
    <w:rsid w:val="00925FD2"/>
    <w:rsid w:val="00926BDF"/>
    <w:rsid w:val="00926E1D"/>
    <w:rsid w:val="00932827"/>
    <w:rsid w:val="009347AE"/>
    <w:rsid w:val="00936049"/>
    <w:rsid w:val="00941CE1"/>
    <w:rsid w:val="00941E8E"/>
    <w:rsid w:val="00947FBF"/>
    <w:rsid w:val="00950195"/>
    <w:rsid w:val="0095339D"/>
    <w:rsid w:val="00955054"/>
    <w:rsid w:val="009577AE"/>
    <w:rsid w:val="00957DFF"/>
    <w:rsid w:val="0096196C"/>
    <w:rsid w:val="0096361D"/>
    <w:rsid w:val="00970675"/>
    <w:rsid w:val="009712BB"/>
    <w:rsid w:val="009720CC"/>
    <w:rsid w:val="0097219B"/>
    <w:rsid w:val="009734BE"/>
    <w:rsid w:val="009740F7"/>
    <w:rsid w:val="00974A7D"/>
    <w:rsid w:val="009812D0"/>
    <w:rsid w:val="009815FF"/>
    <w:rsid w:val="0098166F"/>
    <w:rsid w:val="00982B6A"/>
    <w:rsid w:val="00985482"/>
    <w:rsid w:val="0098587D"/>
    <w:rsid w:val="009870F1"/>
    <w:rsid w:val="009871E8"/>
    <w:rsid w:val="009876F1"/>
    <w:rsid w:val="0099545D"/>
    <w:rsid w:val="00995D7B"/>
    <w:rsid w:val="009A061E"/>
    <w:rsid w:val="009A46D9"/>
    <w:rsid w:val="009A7DA5"/>
    <w:rsid w:val="009B1E7E"/>
    <w:rsid w:val="009B5174"/>
    <w:rsid w:val="009B635F"/>
    <w:rsid w:val="009B76D3"/>
    <w:rsid w:val="009C1FA9"/>
    <w:rsid w:val="009C3230"/>
    <w:rsid w:val="009C4E73"/>
    <w:rsid w:val="009D0FAB"/>
    <w:rsid w:val="009D1113"/>
    <w:rsid w:val="009D28F2"/>
    <w:rsid w:val="009E3A57"/>
    <w:rsid w:val="009E5E29"/>
    <w:rsid w:val="009F128C"/>
    <w:rsid w:val="009F393B"/>
    <w:rsid w:val="009F6700"/>
    <w:rsid w:val="009F7221"/>
    <w:rsid w:val="00A06AE6"/>
    <w:rsid w:val="00A10396"/>
    <w:rsid w:val="00A149D3"/>
    <w:rsid w:val="00A166EE"/>
    <w:rsid w:val="00A21971"/>
    <w:rsid w:val="00A21BAA"/>
    <w:rsid w:val="00A24633"/>
    <w:rsid w:val="00A27335"/>
    <w:rsid w:val="00A30E8F"/>
    <w:rsid w:val="00A35930"/>
    <w:rsid w:val="00A40CC7"/>
    <w:rsid w:val="00A410DD"/>
    <w:rsid w:val="00A500FE"/>
    <w:rsid w:val="00A50285"/>
    <w:rsid w:val="00A50A9E"/>
    <w:rsid w:val="00A5196B"/>
    <w:rsid w:val="00A533F2"/>
    <w:rsid w:val="00A554A6"/>
    <w:rsid w:val="00A56308"/>
    <w:rsid w:val="00A60538"/>
    <w:rsid w:val="00A71656"/>
    <w:rsid w:val="00A73607"/>
    <w:rsid w:val="00A7534C"/>
    <w:rsid w:val="00A75AD3"/>
    <w:rsid w:val="00A84157"/>
    <w:rsid w:val="00A879B9"/>
    <w:rsid w:val="00A91837"/>
    <w:rsid w:val="00A938E3"/>
    <w:rsid w:val="00A93A67"/>
    <w:rsid w:val="00A95A05"/>
    <w:rsid w:val="00AA22A8"/>
    <w:rsid w:val="00AB143C"/>
    <w:rsid w:val="00AB1C0B"/>
    <w:rsid w:val="00AB216F"/>
    <w:rsid w:val="00AB2760"/>
    <w:rsid w:val="00AD004C"/>
    <w:rsid w:val="00AD26D7"/>
    <w:rsid w:val="00AE1B70"/>
    <w:rsid w:val="00AE3E7C"/>
    <w:rsid w:val="00AF1A7D"/>
    <w:rsid w:val="00AF428C"/>
    <w:rsid w:val="00AF6E88"/>
    <w:rsid w:val="00AF7DE2"/>
    <w:rsid w:val="00B11698"/>
    <w:rsid w:val="00B16FA1"/>
    <w:rsid w:val="00B20F1C"/>
    <w:rsid w:val="00B27AFA"/>
    <w:rsid w:val="00B27F91"/>
    <w:rsid w:val="00B32CCB"/>
    <w:rsid w:val="00B35A20"/>
    <w:rsid w:val="00B37304"/>
    <w:rsid w:val="00B40898"/>
    <w:rsid w:val="00B428F6"/>
    <w:rsid w:val="00B51555"/>
    <w:rsid w:val="00B541A2"/>
    <w:rsid w:val="00B54D30"/>
    <w:rsid w:val="00B565D0"/>
    <w:rsid w:val="00B57748"/>
    <w:rsid w:val="00B609EE"/>
    <w:rsid w:val="00B62F61"/>
    <w:rsid w:val="00B65DB6"/>
    <w:rsid w:val="00B70218"/>
    <w:rsid w:val="00B70898"/>
    <w:rsid w:val="00B71530"/>
    <w:rsid w:val="00B72727"/>
    <w:rsid w:val="00B77FD4"/>
    <w:rsid w:val="00B8008B"/>
    <w:rsid w:val="00B81928"/>
    <w:rsid w:val="00B824E3"/>
    <w:rsid w:val="00B82D1A"/>
    <w:rsid w:val="00B90769"/>
    <w:rsid w:val="00B92756"/>
    <w:rsid w:val="00B9487A"/>
    <w:rsid w:val="00B951E5"/>
    <w:rsid w:val="00B958AF"/>
    <w:rsid w:val="00B96697"/>
    <w:rsid w:val="00B976F5"/>
    <w:rsid w:val="00BA0085"/>
    <w:rsid w:val="00BA00EC"/>
    <w:rsid w:val="00BA276F"/>
    <w:rsid w:val="00BA4CAD"/>
    <w:rsid w:val="00BA62D4"/>
    <w:rsid w:val="00BB0357"/>
    <w:rsid w:val="00BB7EE7"/>
    <w:rsid w:val="00BC0592"/>
    <w:rsid w:val="00BC627B"/>
    <w:rsid w:val="00BC71F0"/>
    <w:rsid w:val="00BD10B3"/>
    <w:rsid w:val="00BD1DBC"/>
    <w:rsid w:val="00BD32B2"/>
    <w:rsid w:val="00BD704C"/>
    <w:rsid w:val="00BE0939"/>
    <w:rsid w:val="00BE2C7A"/>
    <w:rsid w:val="00BE569C"/>
    <w:rsid w:val="00BF1E7A"/>
    <w:rsid w:val="00BF2B8D"/>
    <w:rsid w:val="00BF600E"/>
    <w:rsid w:val="00BF6114"/>
    <w:rsid w:val="00BF6983"/>
    <w:rsid w:val="00BF73E7"/>
    <w:rsid w:val="00C01C45"/>
    <w:rsid w:val="00C03AA9"/>
    <w:rsid w:val="00C051DA"/>
    <w:rsid w:val="00C0746A"/>
    <w:rsid w:val="00C07908"/>
    <w:rsid w:val="00C256DE"/>
    <w:rsid w:val="00C269A3"/>
    <w:rsid w:val="00C311B0"/>
    <w:rsid w:val="00C44B7C"/>
    <w:rsid w:val="00C458CB"/>
    <w:rsid w:val="00C463C5"/>
    <w:rsid w:val="00C50F5C"/>
    <w:rsid w:val="00C533BC"/>
    <w:rsid w:val="00C566F1"/>
    <w:rsid w:val="00C72083"/>
    <w:rsid w:val="00C87D01"/>
    <w:rsid w:val="00C90C86"/>
    <w:rsid w:val="00C934B9"/>
    <w:rsid w:val="00C93BAD"/>
    <w:rsid w:val="00CB1772"/>
    <w:rsid w:val="00CB2E20"/>
    <w:rsid w:val="00CC0AC4"/>
    <w:rsid w:val="00CC1106"/>
    <w:rsid w:val="00CC3B72"/>
    <w:rsid w:val="00CC4F4F"/>
    <w:rsid w:val="00CC5247"/>
    <w:rsid w:val="00CC5BDA"/>
    <w:rsid w:val="00CD14FA"/>
    <w:rsid w:val="00CD5EA1"/>
    <w:rsid w:val="00CE3D18"/>
    <w:rsid w:val="00CE5469"/>
    <w:rsid w:val="00CE5E53"/>
    <w:rsid w:val="00CF28C8"/>
    <w:rsid w:val="00CF3B13"/>
    <w:rsid w:val="00D01D7F"/>
    <w:rsid w:val="00D02734"/>
    <w:rsid w:val="00D036A4"/>
    <w:rsid w:val="00D05A5D"/>
    <w:rsid w:val="00D07487"/>
    <w:rsid w:val="00D10F5F"/>
    <w:rsid w:val="00D12418"/>
    <w:rsid w:val="00D137F3"/>
    <w:rsid w:val="00D13FCA"/>
    <w:rsid w:val="00D17865"/>
    <w:rsid w:val="00D20A24"/>
    <w:rsid w:val="00D23140"/>
    <w:rsid w:val="00D24CA0"/>
    <w:rsid w:val="00D27E05"/>
    <w:rsid w:val="00D338C3"/>
    <w:rsid w:val="00D36EC5"/>
    <w:rsid w:val="00D411F4"/>
    <w:rsid w:val="00D41EEE"/>
    <w:rsid w:val="00D4297E"/>
    <w:rsid w:val="00D44C31"/>
    <w:rsid w:val="00D46DB0"/>
    <w:rsid w:val="00D477D8"/>
    <w:rsid w:val="00D51694"/>
    <w:rsid w:val="00D53F0B"/>
    <w:rsid w:val="00D54D6A"/>
    <w:rsid w:val="00D55142"/>
    <w:rsid w:val="00D572E1"/>
    <w:rsid w:val="00D61020"/>
    <w:rsid w:val="00D6260F"/>
    <w:rsid w:val="00D65ADF"/>
    <w:rsid w:val="00D66493"/>
    <w:rsid w:val="00D73672"/>
    <w:rsid w:val="00D747D4"/>
    <w:rsid w:val="00D74DD9"/>
    <w:rsid w:val="00D77EF9"/>
    <w:rsid w:val="00D937DD"/>
    <w:rsid w:val="00D9659D"/>
    <w:rsid w:val="00DA4A68"/>
    <w:rsid w:val="00DA518E"/>
    <w:rsid w:val="00DA675A"/>
    <w:rsid w:val="00DA6DA2"/>
    <w:rsid w:val="00DC111E"/>
    <w:rsid w:val="00DC267F"/>
    <w:rsid w:val="00DC2C26"/>
    <w:rsid w:val="00DC37F1"/>
    <w:rsid w:val="00DC7DF9"/>
    <w:rsid w:val="00DD2481"/>
    <w:rsid w:val="00DD4EA0"/>
    <w:rsid w:val="00DE33FC"/>
    <w:rsid w:val="00DE594E"/>
    <w:rsid w:val="00DE67DD"/>
    <w:rsid w:val="00DE6836"/>
    <w:rsid w:val="00DF2C72"/>
    <w:rsid w:val="00DF6192"/>
    <w:rsid w:val="00E02C72"/>
    <w:rsid w:val="00E11C78"/>
    <w:rsid w:val="00E1518D"/>
    <w:rsid w:val="00E15D74"/>
    <w:rsid w:val="00E2157F"/>
    <w:rsid w:val="00E22853"/>
    <w:rsid w:val="00E22867"/>
    <w:rsid w:val="00E30DBD"/>
    <w:rsid w:val="00E31E84"/>
    <w:rsid w:val="00E32EA5"/>
    <w:rsid w:val="00E42DB9"/>
    <w:rsid w:val="00E4399C"/>
    <w:rsid w:val="00E45C95"/>
    <w:rsid w:val="00E45DBC"/>
    <w:rsid w:val="00E6249C"/>
    <w:rsid w:val="00E624A8"/>
    <w:rsid w:val="00E66367"/>
    <w:rsid w:val="00E6764D"/>
    <w:rsid w:val="00E72F6A"/>
    <w:rsid w:val="00E80847"/>
    <w:rsid w:val="00E81001"/>
    <w:rsid w:val="00E830DF"/>
    <w:rsid w:val="00E8687F"/>
    <w:rsid w:val="00E86B6C"/>
    <w:rsid w:val="00E902A2"/>
    <w:rsid w:val="00E902F4"/>
    <w:rsid w:val="00E913C9"/>
    <w:rsid w:val="00E9576D"/>
    <w:rsid w:val="00EA265F"/>
    <w:rsid w:val="00EA2844"/>
    <w:rsid w:val="00EA2927"/>
    <w:rsid w:val="00EA3F00"/>
    <w:rsid w:val="00EA54C4"/>
    <w:rsid w:val="00EA588E"/>
    <w:rsid w:val="00EA5B61"/>
    <w:rsid w:val="00EA6BFD"/>
    <w:rsid w:val="00EA6C25"/>
    <w:rsid w:val="00EB50EA"/>
    <w:rsid w:val="00EC1AF7"/>
    <w:rsid w:val="00EC25C5"/>
    <w:rsid w:val="00EC2F8F"/>
    <w:rsid w:val="00EC3957"/>
    <w:rsid w:val="00EC46F6"/>
    <w:rsid w:val="00EC50E6"/>
    <w:rsid w:val="00EC59F7"/>
    <w:rsid w:val="00EC7F10"/>
    <w:rsid w:val="00ED2D93"/>
    <w:rsid w:val="00ED5083"/>
    <w:rsid w:val="00ED68CD"/>
    <w:rsid w:val="00EE1FB9"/>
    <w:rsid w:val="00EF36EC"/>
    <w:rsid w:val="00F007EC"/>
    <w:rsid w:val="00F178D6"/>
    <w:rsid w:val="00F237E1"/>
    <w:rsid w:val="00F257AB"/>
    <w:rsid w:val="00F31D66"/>
    <w:rsid w:val="00F324BE"/>
    <w:rsid w:val="00F3601E"/>
    <w:rsid w:val="00F37836"/>
    <w:rsid w:val="00F45C93"/>
    <w:rsid w:val="00F45E68"/>
    <w:rsid w:val="00F47415"/>
    <w:rsid w:val="00F52934"/>
    <w:rsid w:val="00F544E6"/>
    <w:rsid w:val="00F601B1"/>
    <w:rsid w:val="00F6091C"/>
    <w:rsid w:val="00F6263B"/>
    <w:rsid w:val="00F6569D"/>
    <w:rsid w:val="00F7084F"/>
    <w:rsid w:val="00F71CA7"/>
    <w:rsid w:val="00F72F1F"/>
    <w:rsid w:val="00F734CE"/>
    <w:rsid w:val="00F81994"/>
    <w:rsid w:val="00F840D0"/>
    <w:rsid w:val="00F8708B"/>
    <w:rsid w:val="00F90CD6"/>
    <w:rsid w:val="00F925F9"/>
    <w:rsid w:val="00F97E11"/>
    <w:rsid w:val="00FA2BB2"/>
    <w:rsid w:val="00FA2D62"/>
    <w:rsid w:val="00FA3A25"/>
    <w:rsid w:val="00FA5A7B"/>
    <w:rsid w:val="00FA617E"/>
    <w:rsid w:val="00FB197E"/>
    <w:rsid w:val="00FB61ED"/>
    <w:rsid w:val="00FD35EB"/>
    <w:rsid w:val="00FE2D42"/>
    <w:rsid w:val="00FE55A3"/>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f3922"/>
    </o:shapedefaults>
    <o:shapelayout v:ext="edit">
      <o:idmap v:ext="edit" data="1"/>
    </o:shapelayout>
  </w:shapeDefaults>
  <w:decimalSymbol w:val=","/>
  <w:listSeparator w:val=";"/>
  <w14:docId w14:val="4470578C"/>
  <w15:docId w15:val="{2EBEA70F-5385-4DAF-85AC-147F66834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lang w:val="en-US"/>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US"/>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14A4E-FE2A-4D19-91E6-55659FEAC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891</Words>
  <Characters>5618</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6497</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 Weyhenmeyer</dc:creator>
  <cp:lastModifiedBy>Mechthild Fendel</cp:lastModifiedBy>
  <cp:revision>3</cp:revision>
  <cp:lastPrinted>2020-09-01T07:59:00Z</cp:lastPrinted>
  <dcterms:created xsi:type="dcterms:W3CDTF">2020-09-08T07:01:00Z</dcterms:created>
  <dcterms:modified xsi:type="dcterms:W3CDTF">2020-09-08T07:02:00Z</dcterms:modified>
</cp:coreProperties>
</file>